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598C1" w14:textId="77777777" w:rsidR="005D4C4F" w:rsidRPr="005D4C4F" w:rsidRDefault="005D4C4F" w:rsidP="005D4C4F">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5D4C4F">
        <w:rPr>
          <w:rFonts w:ascii="Times New Roman" w:eastAsia="Times New Roman" w:hAnsi="Times New Roman" w:cs="Times New Roman"/>
          <w:b/>
          <w:bCs/>
          <w:color w:val="1F1F1F"/>
          <w:kern w:val="36"/>
          <w:sz w:val="48"/>
          <w:szCs w:val="48"/>
          <w:lang w:eastAsia="es-CO"/>
        </w:rPr>
        <w:t>Ejemplar: Informe trimestral de Adventure Works</w:t>
      </w:r>
    </w:p>
    <w:p w14:paraId="1AE2A0B1" w14:textId="77777777" w:rsidR="005D4C4F" w:rsidRPr="005D4C4F" w:rsidRDefault="005D4C4F" w:rsidP="005D4C4F">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5D4C4F">
        <w:rPr>
          <w:rFonts w:ascii="Times New Roman" w:eastAsia="Times New Roman" w:hAnsi="Times New Roman" w:cs="Times New Roman"/>
          <w:b/>
          <w:bCs/>
          <w:color w:val="1F1F1F"/>
          <w:sz w:val="36"/>
          <w:szCs w:val="36"/>
          <w:lang w:eastAsia="es-CO"/>
        </w:rPr>
        <w:t>Resumen</w:t>
      </w:r>
    </w:p>
    <w:p w14:paraId="033B5AAE"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En el ejercicio </w:t>
      </w:r>
      <w:r w:rsidRPr="005D4C4F">
        <w:rPr>
          <w:rFonts w:ascii="Times New Roman" w:eastAsia="Times New Roman" w:hAnsi="Times New Roman" w:cs="Times New Roman"/>
          <w:i/>
          <w:iCs/>
          <w:color w:val="1F1F1F"/>
          <w:sz w:val="24"/>
          <w:szCs w:val="24"/>
          <w:lang w:eastAsia="es-CO"/>
        </w:rPr>
        <w:t>Informe trimestral de Adventure</w:t>
      </w:r>
      <w:r w:rsidRPr="005D4C4F">
        <w:rPr>
          <w:rFonts w:ascii="Times New Roman" w:eastAsia="Times New Roman" w:hAnsi="Times New Roman" w:cs="Times New Roman"/>
          <w:color w:val="1F1F1F"/>
          <w:sz w:val="24"/>
          <w:szCs w:val="24"/>
          <w:lang w:eastAsia="es-CO"/>
        </w:rPr>
        <w:t xml:space="preserve"> Works, usted puso en práctica sus conocimientos sobre cómo elaborar una historia de datos y crear y optimizar un cuadro de mando para ello.</w:t>
      </w:r>
    </w:p>
    <w:p w14:paraId="1712776A"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Su objetivo para este ejercicio era completar las siguientes tareas:</w:t>
      </w:r>
    </w:p>
    <w:p w14:paraId="3A7BEBD0" w14:textId="77777777" w:rsidR="005D4C4F" w:rsidRPr="005D4C4F" w:rsidRDefault="005D4C4F" w:rsidP="005D4C4F">
      <w:pPr>
        <w:numPr>
          <w:ilvl w:val="0"/>
          <w:numId w:val="2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Revisar el conjunto de datos e identificar las medidas y los campos necesarios para apoyar su historia.</w:t>
      </w:r>
    </w:p>
    <w:p w14:paraId="3F124DEC" w14:textId="77777777" w:rsidR="005D4C4F" w:rsidRPr="005D4C4F" w:rsidRDefault="005D4C4F" w:rsidP="005D4C4F">
      <w:pPr>
        <w:numPr>
          <w:ilvl w:val="0"/>
          <w:numId w:val="2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Cree un informe en el escritorio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mediante la selección adecuada del gráfico que muestre claridad para presentar su historia.</w:t>
      </w:r>
    </w:p>
    <w:p w14:paraId="3C443BE3" w14:textId="77777777" w:rsidR="005D4C4F" w:rsidRPr="005D4C4F" w:rsidRDefault="005D4C4F" w:rsidP="005D4C4F">
      <w:pPr>
        <w:numPr>
          <w:ilvl w:val="0"/>
          <w:numId w:val="2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Publique su informe en el servicio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y cree un cuadro de mando para la junta ejecutiva.</w:t>
      </w:r>
    </w:p>
    <w:p w14:paraId="20BA558C" w14:textId="77777777" w:rsidR="005D4C4F" w:rsidRPr="005D4C4F" w:rsidRDefault="005D4C4F" w:rsidP="005D4C4F">
      <w:pPr>
        <w:numPr>
          <w:ilvl w:val="0"/>
          <w:numId w:val="2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Saque conclusiones de su historia que pueda transmitir a las partes interesadas.</w:t>
      </w:r>
    </w:p>
    <w:p w14:paraId="2770ACC9"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Esta lectura proporciona una guía paso a paso para completar estas tareas, acompañada de capturas de pantalla para facilitar la comparación con su propia copia.</w:t>
      </w:r>
    </w:p>
    <w:p w14:paraId="28A15517" w14:textId="77777777" w:rsidR="005D4C4F" w:rsidRPr="005D4C4F" w:rsidRDefault="005D4C4F" w:rsidP="005D4C4F">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5D4C4F">
        <w:rPr>
          <w:rFonts w:ascii="Times New Roman" w:eastAsia="Times New Roman" w:hAnsi="Times New Roman" w:cs="Times New Roman"/>
          <w:b/>
          <w:bCs/>
          <w:color w:val="1F1F1F"/>
          <w:sz w:val="27"/>
          <w:szCs w:val="27"/>
          <w:lang w:eastAsia="es-CO"/>
        </w:rPr>
        <w:t xml:space="preserve">Paso 1: Descargue el archivo del proyecto de </w:t>
      </w:r>
      <w:proofErr w:type="spellStart"/>
      <w:r w:rsidRPr="005D4C4F">
        <w:rPr>
          <w:rFonts w:ascii="Times New Roman" w:eastAsia="Times New Roman" w:hAnsi="Times New Roman" w:cs="Times New Roman"/>
          <w:b/>
          <w:bCs/>
          <w:color w:val="1F1F1F"/>
          <w:sz w:val="27"/>
          <w:szCs w:val="27"/>
          <w:lang w:eastAsia="es-CO"/>
        </w:rPr>
        <w:t>Power</w:t>
      </w:r>
      <w:proofErr w:type="spellEnd"/>
      <w:r w:rsidRPr="005D4C4F">
        <w:rPr>
          <w:rFonts w:ascii="Times New Roman" w:eastAsia="Times New Roman" w:hAnsi="Times New Roman" w:cs="Times New Roman"/>
          <w:b/>
          <w:bCs/>
          <w:color w:val="1F1F1F"/>
          <w:sz w:val="27"/>
          <w:szCs w:val="27"/>
          <w:lang w:eastAsia="es-CO"/>
        </w:rPr>
        <w:t xml:space="preserve"> BI</w:t>
      </w:r>
    </w:p>
    <w:p w14:paraId="504A246D" w14:textId="77777777" w:rsidR="005D4C4F" w:rsidRPr="005D4C4F" w:rsidRDefault="005D4C4F" w:rsidP="005D4C4F">
      <w:pPr>
        <w:numPr>
          <w:ilvl w:val="0"/>
          <w:numId w:val="2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Descargue el archivo de proyecto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w:t>
      </w:r>
      <w:r w:rsidRPr="005D4C4F">
        <w:rPr>
          <w:rFonts w:ascii="Times New Roman" w:eastAsia="Times New Roman" w:hAnsi="Times New Roman" w:cs="Times New Roman"/>
          <w:i/>
          <w:iCs/>
          <w:color w:val="1F1F1F"/>
          <w:sz w:val="24"/>
          <w:szCs w:val="24"/>
          <w:lang w:eastAsia="es-CO"/>
        </w:rPr>
        <w:t xml:space="preserve">Informe trimestral de Adventure </w:t>
      </w:r>
      <w:proofErr w:type="spellStart"/>
      <w:r w:rsidRPr="005D4C4F">
        <w:rPr>
          <w:rFonts w:ascii="Times New Roman" w:eastAsia="Times New Roman" w:hAnsi="Times New Roman" w:cs="Times New Roman"/>
          <w:i/>
          <w:iCs/>
          <w:color w:val="1F1F1F"/>
          <w:sz w:val="24"/>
          <w:szCs w:val="24"/>
          <w:lang w:eastAsia="es-CO"/>
        </w:rPr>
        <w:t>Works.pbix</w:t>
      </w:r>
      <w:proofErr w:type="spellEnd"/>
      <w:r w:rsidRPr="005D4C4F">
        <w:rPr>
          <w:rFonts w:ascii="Times New Roman" w:eastAsia="Times New Roman" w:hAnsi="Times New Roman" w:cs="Times New Roman"/>
          <w:color w:val="1F1F1F"/>
          <w:sz w:val="24"/>
          <w:szCs w:val="24"/>
          <w:lang w:eastAsia="es-CO"/>
        </w:rPr>
        <w:t xml:space="preserve"> e inspeccione las tablas de datos y los campos. El modelo de datos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contiene una tabla de hechos </w:t>
      </w:r>
      <w:r w:rsidRPr="005D4C4F">
        <w:rPr>
          <w:rFonts w:ascii="unset" w:eastAsia="Times New Roman" w:hAnsi="unset" w:cs="Times New Roman"/>
          <w:b/>
          <w:bCs/>
          <w:color w:val="1F1F1F"/>
          <w:sz w:val="24"/>
          <w:szCs w:val="24"/>
          <w:lang w:eastAsia="es-CO"/>
        </w:rPr>
        <w:t xml:space="preserve">Ventas </w:t>
      </w:r>
      <w:r w:rsidRPr="005D4C4F">
        <w:rPr>
          <w:rFonts w:ascii="Times New Roman" w:eastAsia="Times New Roman" w:hAnsi="Times New Roman" w:cs="Times New Roman"/>
          <w:color w:val="1F1F1F"/>
          <w:sz w:val="24"/>
          <w:szCs w:val="24"/>
          <w:lang w:eastAsia="es-CO"/>
        </w:rPr>
        <w:t xml:space="preserve">y tres tablas de dimensiones; </w:t>
      </w:r>
      <w:r w:rsidRPr="005D4C4F">
        <w:rPr>
          <w:rFonts w:ascii="unset" w:eastAsia="Times New Roman" w:hAnsi="unset" w:cs="Times New Roman"/>
          <w:b/>
          <w:bCs/>
          <w:color w:val="1F1F1F"/>
          <w:sz w:val="24"/>
          <w:szCs w:val="24"/>
          <w:lang w:eastAsia="es-CO"/>
        </w:rPr>
        <w:t>Región</w:t>
      </w:r>
      <w:r w:rsidRPr="005D4C4F">
        <w:rPr>
          <w:rFonts w:ascii="Times New Roman" w:eastAsia="Times New Roman" w:hAnsi="Times New Roman" w:cs="Times New Roman"/>
          <w:color w:val="1F1F1F"/>
          <w:sz w:val="24"/>
          <w:szCs w:val="24"/>
          <w:lang w:eastAsia="es-CO"/>
        </w:rPr>
        <w:t xml:space="preserve">, </w:t>
      </w:r>
      <w:r w:rsidRPr="005D4C4F">
        <w:rPr>
          <w:rFonts w:ascii="unset" w:eastAsia="Times New Roman" w:hAnsi="unset" w:cs="Times New Roman"/>
          <w:b/>
          <w:bCs/>
          <w:color w:val="1F1F1F"/>
          <w:sz w:val="24"/>
          <w:szCs w:val="24"/>
          <w:lang w:eastAsia="es-CO"/>
        </w:rPr>
        <w:t>Productos</w:t>
      </w:r>
      <w:r w:rsidRPr="005D4C4F">
        <w:rPr>
          <w:rFonts w:ascii="Times New Roman" w:eastAsia="Times New Roman" w:hAnsi="Times New Roman" w:cs="Times New Roman"/>
          <w:color w:val="1F1F1F"/>
          <w:sz w:val="24"/>
          <w:szCs w:val="24"/>
          <w:lang w:eastAsia="es-CO"/>
        </w:rPr>
        <w:t xml:space="preserve"> y </w:t>
      </w:r>
      <w:r w:rsidRPr="005D4C4F">
        <w:rPr>
          <w:rFonts w:ascii="unset" w:eastAsia="Times New Roman" w:hAnsi="unset" w:cs="Times New Roman"/>
          <w:b/>
          <w:bCs/>
          <w:color w:val="1F1F1F"/>
          <w:sz w:val="24"/>
          <w:szCs w:val="24"/>
          <w:lang w:eastAsia="es-CO"/>
        </w:rPr>
        <w:t>Vendedor</w:t>
      </w:r>
      <w:r w:rsidRPr="005D4C4F">
        <w:rPr>
          <w:rFonts w:ascii="Times New Roman" w:eastAsia="Times New Roman" w:hAnsi="Times New Roman" w:cs="Times New Roman"/>
          <w:color w:val="1F1F1F"/>
          <w:sz w:val="24"/>
          <w:szCs w:val="24"/>
          <w:lang w:eastAsia="es-CO"/>
        </w:rPr>
        <w:t xml:space="preserve">. También está presente una tabla de </w:t>
      </w:r>
      <w:r w:rsidRPr="005D4C4F">
        <w:rPr>
          <w:rFonts w:ascii="unset" w:eastAsia="Times New Roman" w:hAnsi="unset" w:cs="Times New Roman"/>
          <w:b/>
          <w:bCs/>
          <w:color w:val="1F1F1F"/>
          <w:sz w:val="24"/>
          <w:szCs w:val="24"/>
          <w:lang w:eastAsia="es-CO"/>
        </w:rPr>
        <w:t xml:space="preserve">Medidas </w:t>
      </w:r>
      <w:proofErr w:type="spellStart"/>
      <w:r w:rsidRPr="005D4C4F">
        <w:rPr>
          <w:rFonts w:ascii="unset" w:eastAsia="Times New Roman" w:hAnsi="unset" w:cs="Times New Roman"/>
          <w:b/>
          <w:bCs/>
          <w:color w:val="1F1F1F"/>
          <w:sz w:val="24"/>
          <w:szCs w:val="24"/>
          <w:lang w:eastAsia="es-CO"/>
        </w:rPr>
        <w:t>Cla</w:t>
      </w:r>
      <w:proofErr w:type="spellEnd"/>
      <w:r w:rsidRPr="005D4C4F">
        <w:rPr>
          <w:rFonts w:ascii="Times New Roman" w:eastAsia="Times New Roman" w:hAnsi="Times New Roman" w:cs="Times New Roman"/>
          <w:color w:val="1F1F1F"/>
          <w:sz w:val="24"/>
          <w:szCs w:val="24"/>
          <w:lang w:eastAsia="es-CO"/>
        </w:rPr>
        <w:t xml:space="preserve"> ve, que no está relacionada con el modelo y sólo contiene algunas medidas clave.</w:t>
      </w:r>
    </w:p>
    <w:p w14:paraId="476457F8"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7F191A00" wp14:editId="01077906">
            <wp:extent cx="18288000" cy="10287000"/>
            <wp:effectExtent l="0" t="0" r="0" b="0"/>
            <wp:docPr id="57" name="Imagen 28" descr="Aventura trabaja archivo PBIX con tablas mos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ventura trabaja archivo PBIX con tablas mostrada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F8F8DEC" w14:textId="77777777" w:rsidR="005D4C4F" w:rsidRPr="005D4C4F" w:rsidRDefault="005D4C4F" w:rsidP="005D4C4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D4C4F">
        <w:rPr>
          <w:rFonts w:ascii="Times New Roman" w:eastAsia="Times New Roman" w:hAnsi="Times New Roman" w:cs="Times New Roman"/>
          <w:b/>
          <w:bCs/>
          <w:color w:val="1F1F1F"/>
          <w:sz w:val="27"/>
          <w:szCs w:val="27"/>
          <w:lang w:eastAsia="es-CO"/>
        </w:rPr>
        <w:lastRenderedPageBreak/>
        <w:t>Paso 2: Identificar los campos de datos relevantes y crear visualizaciones</w:t>
      </w:r>
    </w:p>
    <w:p w14:paraId="714485DA" w14:textId="77777777" w:rsidR="005D4C4F" w:rsidRPr="005D4C4F" w:rsidRDefault="005D4C4F" w:rsidP="005D4C4F">
      <w:pPr>
        <w:numPr>
          <w:ilvl w:val="0"/>
          <w:numId w:val="2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Identifique los campos de datos y las medidas relevantes que apoyan la historia de datos que va a presentar tanto al equipo de ventas como a la junta ejecutiva. El equipo de ventas puede necesitar datos más granulares con interactividad para profundizar en un nivel de análisis detallado, pero la junta ejecutiva sólo necesita una visión general de la información de ventas. Por lo tanto, puede crear un informe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para el equipo de ventas y un cuadro de mando en el servicio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para la junta ejecutiva. Puede visualizar las ventas por categoría, país y vendedor e introducir un </w:t>
      </w:r>
      <w:proofErr w:type="spellStart"/>
      <w:r w:rsidRPr="005D4C4F">
        <w:rPr>
          <w:rFonts w:ascii="Times New Roman" w:eastAsia="Times New Roman" w:hAnsi="Times New Roman" w:cs="Times New Roman"/>
          <w:color w:val="1F1F1F"/>
          <w:sz w:val="24"/>
          <w:szCs w:val="24"/>
          <w:lang w:eastAsia="es-CO"/>
        </w:rPr>
        <w:t>slicer</w:t>
      </w:r>
      <w:proofErr w:type="spellEnd"/>
      <w:r w:rsidRPr="005D4C4F">
        <w:rPr>
          <w:rFonts w:ascii="Times New Roman" w:eastAsia="Times New Roman" w:hAnsi="Times New Roman" w:cs="Times New Roman"/>
          <w:color w:val="1F1F1F"/>
          <w:sz w:val="24"/>
          <w:szCs w:val="24"/>
          <w:lang w:eastAsia="es-CO"/>
        </w:rPr>
        <w:t xml:space="preserve"> de año y trimestre para la visualización interactiva de los valores de ventas trimestrales o anuales. Por otra parte, debe considerar la posibilidad de añadir instantáneas de información valiosa en forma de visualizaciones de tarjetas para la junta ejecutiva.</w:t>
      </w:r>
    </w:p>
    <w:p w14:paraId="6CCFE46B" w14:textId="77777777" w:rsidR="005D4C4F" w:rsidRPr="005D4C4F" w:rsidRDefault="005D4C4F" w:rsidP="005D4C4F">
      <w:pPr>
        <w:numPr>
          <w:ilvl w:val="0"/>
          <w:numId w:val="2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Cree visualizaciones mediante la selección adecuada del gráfico para cada tipo de datos que esté presentando.</w:t>
      </w:r>
    </w:p>
    <w:p w14:paraId="7E7AD02F" w14:textId="77777777" w:rsidR="005D4C4F" w:rsidRPr="005D4C4F" w:rsidRDefault="005D4C4F" w:rsidP="005D4C4F">
      <w:pPr>
        <w:numPr>
          <w:ilvl w:val="0"/>
          <w:numId w:val="2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Un gráfico de columnas o de barras es la mejor opción para visualizar datos relacionados con el tiempo. Puede crear una jerarquía de fechas en función de sus necesidades analíticas. En este caso, necesita llevar los campos de </w:t>
      </w:r>
      <w:r w:rsidRPr="005D4C4F">
        <w:rPr>
          <w:rFonts w:ascii="unset" w:eastAsia="Times New Roman" w:hAnsi="unset" w:cs="Times New Roman"/>
          <w:b/>
          <w:bCs/>
          <w:color w:val="1F1F1F"/>
          <w:sz w:val="24"/>
          <w:szCs w:val="24"/>
          <w:lang w:eastAsia="es-CO"/>
        </w:rPr>
        <w:t xml:space="preserve">año </w:t>
      </w:r>
      <w:r w:rsidRPr="005D4C4F">
        <w:rPr>
          <w:rFonts w:ascii="Times New Roman" w:eastAsia="Times New Roman" w:hAnsi="Times New Roman" w:cs="Times New Roman"/>
          <w:color w:val="1F1F1F"/>
          <w:sz w:val="24"/>
          <w:szCs w:val="24"/>
          <w:lang w:eastAsia="es-CO"/>
        </w:rPr>
        <w:t xml:space="preserve">y </w:t>
      </w:r>
      <w:r w:rsidRPr="005D4C4F">
        <w:rPr>
          <w:rFonts w:ascii="unset" w:eastAsia="Times New Roman" w:hAnsi="unset" w:cs="Times New Roman"/>
          <w:b/>
          <w:bCs/>
          <w:color w:val="1F1F1F"/>
          <w:sz w:val="24"/>
          <w:szCs w:val="24"/>
          <w:lang w:eastAsia="es-CO"/>
        </w:rPr>
        <w:t xml:space="preserve">trimestre </w:t>
      </w:r>
      <w:r w:rsidRPr="005D4C4F">
        <w:rPr>
          <w:rFonts w:ascii="Times New Roman" w:eastAsia="Times New Roman" w:hAnsi="Times New Roman" w:cs="Times New Roman"/>
          <w:color w:val="1F1F1F"/>
          <w:sz w:val="24"/>
          <w:szCs w:val="24"/>
          <w:lang w:eastAsia="es-CO"/>
        </w:rPr>
        <w:t xml:space="preserve">del campo de </w:t>
      </w:r>
      <w:r w:rsidRPr="005D4C4F">
        <w:rPr>
          <w:rFonts w:ascii="unset" w:eastAsia="Times New Roman" w:hAnsi="unset" w:cs="Times New Roman"/>
          <w:b/>
          <w:bCs/>
          <w:color w:val="1F1F1F"/>
          <w:sz w:val="24"/>
          <w:szCs w:val="24"/>
          <w:lang w:eastAsia="es-CO"/>
        </w:rPr>
        <w:t xml:space="preserve">fecha </w:t>
      </w:r>
      <w:r w:rsidRPr="005D4C4F">
        <w:rPr>
          <w:rFonts w:ascii="Times New Roman" w:eastAsia="Times New Roman" w:hAnsi="Times New Roman" w:cs="Times New Roman"/>
          <w:color w:val="1F1F1F"/>
          <w:sz w:val="24"/>
          <w:szCs w:val="24"/>
          <w:lang w:eastAsia="es-CO"/>
        </w:rPr>
        <w:t xml:space="preserve">de la tabla de </w:t>
      </w:r>
      <w:r w:rsidRPr="005D4C4F">
        <w:rPr>
          <w:rFonts w:ascii="unset" w:eastAsia="Times New Roman" w:hAnsi="unset" w:cs="Times New Roman"/>
          <w:b/>
          <w:bCs/>
          <w:color w:val="1F1F1F"/>
          <w:sz w:val="24"/>
          <w:szCs w:val="24"/>
          <w:lang w:eastAsia="es-CO"/>
        </w:rPr>
        <w:t xml:space="preserve">ventas </w:t>
      </w:r>
      <w:r w:rsidRPr="005D4C4F">
        <w:rPr>
          <w:rFonts w:ascii="Times New Roman" w:eastAsia="Times New Roman" w:hAnsi="Times New Roman" w:cs="Times New Roman"/>
          <w:color w:val="1F1F1F"/>
          <w:sz w:val="24"/>
          <w:szCs w:val="24"/>
          <w:lang w:eastAsia="es-CO"/>
        </w:rPr>
        <w:t>al</w:t>
      </w:r>
      <w:r w:rsidRPr="005D4C4F">
        <w:rPr>
          <w:rFonts w:ascii="unset" w:eastAsia="Times New Roman" w:hAnsi="unset" w:cs="Times New Roman"/>
          <w:b/>
          <w:bCs/>
          <w:color w:val="1F1F1F"/>
          <w:sz w:val="24"/>
          <w:szCs w:val="24"/>
          <w:lang w:eastAsia="es-CO"/>
        </w:rPr>
        <w:t xml:space="preserve"> eje x</w:t>
      </w:r>
      <w:r w:rsidRPr="005D4C4F">
        <w:rPr>
          <w:rFonts w:ascii="Times New Roman" w:eastAsia="Times New Roman" w:hAnsi="Times New Roman" w:cs="Times New Roman"/>
          <w:color w:val="1F1F1F"/>
          <w:sz w:val="24"/>
          <w:szCs w:val="24"/>
          <w:lang w:eastAsia="es-CO"/>
        </w:rPr>
        <w:t xml:space="preserve"> del gráfico de columnas y la medida de ventas totales al </w:t>
      </w:r>
      <w:r w:rsidRPr="005D4C4F">
        <w:rPr>
          <w:rFonts w:ascii="unset" w:eastAsia="Times New Roman" w:hAnsi="unset" w:cs="Times New Roman"/>
          <w:b/>
          <w:bCs/>
          <w:color w:val="1F1F1F"/>
          <w:sz w:val="24"/>
          <w:szCs w:val="24"/>
          <w:lang w:eastAsia="es-CO"/>
        </w:rPr>
        <w:t>eje y</w:t>
      </w:r>
      <w:r w:rsidRPr="005D4C4F">
        <w:rPr>
          <w:rFonts w:ascii="Times New Roman" w:eastAsia="Times New Roman" w:hAnsi="Times New Roman" w:cs="Times New Roman"/>
          <w:color w:val="1F1F1F"/>
          <w:sz w:val="24"/>
          <w:szCs w:val="24"/>
          <w:lang w:eastAsia="es-CO"/>
        </w:rPr>
        <w:t>.</w:t>
      </w:r>
    </w:p>
    <w:p w14:paraId="489189E5"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16BA9AF2" wp14:editId="0FD6FF80">
            <wp:extent cx="31691580" cy="17830800"/>
            <wp:effectExtent l="0" t="0" r="7620" b="0"/>
            <wp:docPr id="58" name="Imagen 27" descr="Gráfico de columnas de las ventas totales por tri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áfico de columnas de las ventas totales por trimest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91580" cy="17830800"/>
                    </a:xfrm>
                    <a:prstGeom prst="rect">
                      <a:avLst/>
                    </a:prstGeom>
                    <a:noFill/>
                    <a:ln>
                      <a:noFill/>
                    </a:ln>
                  </pic:spPr>
                </pic:pic>
              </a:graphicData>
            </a:graphic>
          </wp:inline>
        </w:drawing>
      </w:r>
    </w:p>
    <w:p w14:paraId="1263E28C" w14:textId="77777777" w:rsidR="005D4C4F" w:rsidRPr="005D4C4F" w:rsidRDefault="005D4C4F" w:rsidP="005D4C4F">
      <w:pPr>
        <w:numPr>
          <w:ilvl w:val="0"/>
          <w:numId w:val="2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Como Adventure Works sólo tiene cuatro categorías de productos, puede utilizar un gráfico de donuts para mostrar las ventas por categoría.</w:t>
      </w:r>
    </w:p>
    <w:p w14:paraId="1CF6CBDC"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4614785A" wp14:editId="1A59E249">
            <wp:extent cx="31120080" cy="17495520"/>
            <wp:effectExtent l="0" t="0" r="7620" b="0"/>
            <wp:docPr id="59" name="Imagen 26" descr="Gráfico de anillos de las ventas totales por catego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áfico de anillos de las ventas totales por categorí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0080" cy="17495520"/>
                    </a:xfrm>
                    <a:prstGeom prst="rect">
                      <a:avLst/>
                    </a:prstGeom>
                    <a:noFill/>
                    <a:ln>
                      <a:noFill/>
                    </a:ln>
                  </pic:spPr>
                </pic:pic>
              </a:graphicData>
            </a:graphic>
          </wp:inline>
        </w:drawing>
      </w:r>
    </w:p>
    <w:p w14:paraId="42F776D6" w14:textId="77777777" w:rsidR="005D4C4F" w:rsidRPr="005D4C4F" w:rsidRDefault="005D4C4F" w:rsidP="005D4C4F">
      <w:pPr>
        <w:numPr>
          <w:ilvl w:val="0"/>
          <w:numId w:val="2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Aunque puede utilizar cualquier visual de mapa para mostrar los valores de ventas por cada país, para crear un aspecto de diseño coherente, es bueno utilizar el gráfico de donuts ya que sólo hay 6 países con datos disponibles.</w:t>
      </w:r>
    </w:p>
    <w:p w14:paraId="2A96C743"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54AD48D" wp14:editId="22C8EA62">
            <wp:extent cx="31722060" cy="17830800"/>
            <wp:effectExtent l="0" t="0" r="0" b="0"/>
            <wp:docPr id="60" name="Imagen 25" descr="Gráfico de anillos con las ventas totales por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áfico de anillos con las ventas totales por paí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22060" cy="17830800"/>
                    </a:xfrm>
                    <a:prstGeom prst="rect">
                      <a:avLst/>
                    </a:prstGeom>
                    <a:noFill/>
                    <a:ln>
                      <a:noFill/>
                    </a:ln>
                  </pic:spPr>
                </pic:pic>
              </a:graphicData>
            </a:graphic>
          </wp:inline>
        </w:drawing>
      </w:r>
    </w:p>
    <w:p w14:paraId="75670ECF" w14:textId="77777777" w:rsidR="005D4C4F" w:rsidRPr="005D4C4F" w:rsidRDefault="005D4C4F" w:rsidP="005D4C4F">
      <w:pPr>
        <w:numPr>
          <w:ilvl w:val="0"/>
          <w:numId w:val="2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Puede utilizar un gráfico de barras para mostrar el rendimiento de las ventas por vendedores.</w:t>
      </w:r>
    </w:p>
    <w:p w14:paraId="0DB00141"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10D47E2E" wp14:editId="42F9769D">
            <wp:extent cx="34396680" cy="19347180"/>
            <wp:effectExtent l="0" t="0" r="7620" b="7620"/>
            <wp:docPr id="61" name="Imagen 24" descr="Gráfico de barras de las ventas totales por vend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áfico de barras de las ventas totales por vended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96680" cy="19347180"/>
                    </a:xfrm>
                    <a:prstGeom prst="rect">
                      <a:avLst/>
                    </a:prstGeom>
                    <a:noFill/>
                    <a:ln>
                      <a:noFill/>
                    </a:ln>
                  </pic:spPr>
                </pic:pic>
              </a:graphicData>
            </a:graphic>
          </wp:inline>
        </w:drawing>
      </w:r>
    </w:p>
    <w:p w14:paraId="342CDD60" w14:textId="77777777" w:rsidR="005D4C4F" w:rsidRPr="005D4C4F" w:rsidRDefault="005D4C4F" w:rsidP="005D4C4F">
      <w:pPr>
        <w:numPr>
          <w:ilvl w:val="0"/>
          <w:numId w:val="2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Puede utilizar un gráfico de árbol para visualizar las unidades vendidas de cada categoría. El tamaño de cada rectángulo representa proporcionalmente el número de unidades vendidas por categoría.</w:t>
      </w:r>
    </w:p>
    <w:p w14:paraId="38357FA5"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77483EF2" wp14:editId="29A3C8EB">
            <wp:extent cx="34152840" cy="19210020"/>
            <wp:effectExtent l="0" t="0" r="3810" b="0"/>
            <wp:docPr id="62" name="Imagen 23" descr="Mapa de ventas por catego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pa de ventas por categorí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52840" cy="19210020"/>
                    </a:xfrm>
                    <a:prstGeom prst="rect">
                      <a:avLst/>
                    </a:prstGeom>
                    <a:noFill/>
                    <a:ln>
                      <a:noFill/>
                    </a:ln>
                  </pic:spPr>
                </pic:pic>
              </a:graphicData>
            </a:graphic>
          </wp:inline>
        </w:drawing>
      </w:r>
    </w:p>
    <w:p w14:paraId="776EB9A0" w14:textId="77777777" w:rsidR="005D4C4F" w:rsidRPr="005D4C4F" w:rsidRDefault="005D4C4F" w:rsidP="005D4C4F">
      <w:pPr>
        <w:numPr>
          <w:ilvl w:val="0"/>
          <w:numId w:val="3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Como el objetivo de su historia de datos es mostrar el rendimiento trimestral de las ventas, puede añadir </w:t>
      </w:r>
      <w:proofErr w:type="spellStart"/>
      <w:r w:rsidRPr="005D4C4F">
        <w:rPr>
          <w:rFonts w:ascii="Times New Roman" w:eastAsia="Times New Roman" w:hAnsi="Times New Roman" w:cs="Times New Roman"/>
          <w:color w:val="1F1F1F"/>
          <w:sz w:val="24"/>
          <w:szCs w:val="24"/>
          <w:lang w:eastAsia="es-CO"/>
        </w:rPr>
        <w:t>slicers</w:t>
      </w:r>
      <w:proofErr w:type="spellEnd"/>
      <w:r w:rsidRPr="005D4C4F">
        <w:rPr>
          <w:rFonts w:ascii="Times New Roman" w:eastAsia="Times New Roman" w:hAnsi="Times New Roman" w:cs="Times New Roman"/>
          <w:color w:val="1F1F1F"/>
          <w:sz w:val="24"/>
          <w:szCs w:val="24"/>
          <w:lang w:eastAsia="es-CO"/>
        </w:rPr>
        <w:t xml:space="preserve"> para los años y los trimestres anuales para que los usuarios puedan explorar los datos de forma interactiva. Debe crear un </w:t>
      </w:r>
      <w:proofErr w:type="spellStart"/>
      <w:r w:rsidRPr="005D4C4F">
        <w:rPr>
          <w:rFonts w:ascii="Times New Roman" w:eastAsia="Times New Roman" w:hAnsi="Times New Roman" w:cs="Times New Roman"/>
          <w:color w:val="1F1F1F"/>
          <w:sz w:val="24"/>
          <w:szCs w:val="24"/>
          <w:lang w:eastAsia="es-CO"/>
        </w:rPr>
        <w:t>slicer</w:t>
      </w:r>
      <w:proofErr w:type="spellEnd"/>
      <w:r w:rsidRPr="005D4C4F">
        <w:rPr>
          <w:rFonts w:ascii="Times New Roman" w:eastAsia="Times New Roman" w:hAnsi="Times New Roman" w:cs="Times New Roman"/>
          <w:color w:val="1F1F1F"/>
          <w:sz w:val="24"/>
          <w:szCs w:val="24"/>
          <w:lang w:eastAsia="es-CO"/>
        </w:rPr>
        <w:t xml:space="preserve"> para cada año y trimestre respectivamente. Puede utilizar el estilo de rebanador en mosaico porque sólo hay 4 años de datos disponibles en el informe.</w:t>
      </w:r>
    </w:p>
    <w:p w14:paraId="6DD42369"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B5FB4B8" wp14:editId="71A4A60C">
            <wp:extent cx="32735520" cy="18409920"/>
            <wp:effectExtent l="0" t="0" r="0" b="0"/>
            <wp:docPr id="63" name="Imagen 22" descr="Cortadoras por año y tri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rtadoras por año y trimest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35520" cy="18409920"/>
                    </a:xfrm>
                    <a:prstGeom prst="rect">
                      <a:avLst/>
                    </a:prstGeom>
                    <a:noFill/>
                    <a:ln>
                      <a:noFill/>
                    </a:ln>
                  </pic:spPr>
                </pic:pic>
              </a:graphicData>
            </a:graphic>
          </wp:inline>
        </w:drawing>
      </w:r>
    </w:p>
    <w:p w14:paraId="7E5F6FBF" w14:textId="77777777" w:rsidR="005D4C4F" w:rsidRPr="005D4C4F" w:rsidRDefault="005D4C4F" w:rsidP="005D4C4F">
      <w:pPr>
        <w:numPr>
          <w:ilvl w:val="0"/>
          <w:numId w:val="3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Necesita crear visuales de tarjeta para resaltar las métricas clave para la junta ejecutiva, como beneficios, ingresos, margen de beneficios, etc. Normalmente, la junta ejecutiva necesita ver las métricas clave disponibles, por lo que se recomienda añadir visuales de tarjeta o KPI (indicadores clave de rendimiento).</w:t>
      </w:r>
    </w:p>
    <w:p w14:paraId="2E4EF54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548304D5" wp14:editId="415D3D90">
            <wp:extent cx="36454080" cy="20505420"/>
            <wp:effectExtent l="0" t="0" r="7620" b="0"/>
            <wp:docPr id="64" name="Imagen 21" descr="Segunda página con tarjetas de ventas, beneficios y margen de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gunda página con tarjetas de ventas, beneficios y margen de benefici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54080" cy="20505420"/>
                    </a:xfrm>
                    <a:prstGeom prst="rect">
                      <a:avLst/>
                    </a:prstGeom>
                    <a:noFill/>
                    <a:ln>
                      <a:noFill/>
                    </a:ln>
                  </pic:spPr>
                </pic:pic>
              </a:graphicData>
            </a:graphic>
          </wp:inline>
        </w:drawing>
      </w:r>
    </w:p>
    <w:p w14:paraId="2624D7F3" w14:textId="77777777" w:rsidR="005D4C4F" w:rsidRPr="005D4C4F" w:rsidRDefault="005D4C4F" w:rsidP="005D4C4F">
      <w:pPr>
        <w:numPr>
          <w:ilvl w:val="0"/>
          <w:numId w:val="3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Puede añadir una nueva página a su informe para crear visuales de tarjeta. Tiene que copiar y pegar las rebanadoras en la nueva página para aplicar los filtros a los visuales de tarjeta que sólo muestran los datos relevantes.</w:t>
      </w:r>
    </w:p>
    <w:p w14:paraId="6E7D445D"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310FA384" wp14:editId="4000CF80">
            <wp:extent cx="36149280" cy="20337780"/>
            <wp:effectExtent l="0" t="0" r="7620" b="7620"/>
            <wp:docPr id="65" name="Imagen 20" descr="Rebanadoras añadidas a la página con tarj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banadoras añadidas a la página con tarjet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49280" cy="20337780"/>
                    </a:xfrm>
                    <a:prstGeom prst="rect">
                      <a:avLst/>
                    </a:prstGeom>
                    <a:noFill/>
                    <a:ln>
                      <a:noFill/>
                    </a:ln>
                  </pic:spPr>
                </pic:pic>
              </a:graphicData>
            </a:graphic>
          </wp:inline>
        </w:drawing>
      </w:r>
    </w:p>
    <w:p w14:paraId="56B4A1BD" w14:textId="77777777" w:rsidR="005D4C4F" w:rsidRPr="005D4C4F" w:rsidRDefault="005D4C4F" w:rsidP="005D4C4F">
      <w:pPr>
        <w:numPr>
          <w:ilvl w:val="0"/>
          <w:numId w:val="3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Primero tiene que activar y personalizar el </w:t>
      </w:r>
      <w:r w:rsidRPr="005D4C4F">
        <w:rPr>
          <w:rFonts w:ascii="unset" w:eastAsia="Times New Roman" w:hAnsi="unset" w:cs="Times New Roman"/>
          <w:b/>
          <w:bCs/>
          <w:color w:val="1F1F1F"/>
          <w:sz w:val="24"/>
          <w:szCs w:val="24"/>
          <w:lang w:eastAsia="es-CO"/>
        </w:rPr>
        <w:t>tema Parque urbano accesible</w:t>
      </w:r>
      <w:r w:rsidRPr="005D4C4F">
        <w:rPr>
          <w:rFonts w:ascii="Times New Roman" w:eastAsia="Times New Roman" w:hAnsi="Times New Roman" w:cs="Times New Roman"/>
          <w:color w:val="1F1F1F"/>
          <w:sz w:val="24"/>
          <w:szCs w:val="24"/>
          <w:lang w:eastAsia="es-CO"/>
        </w:rPr>
        <w:t xml:space="preserve"> desde la pestaña </w:t>
      </w:r>
      <w:r w:rsidRPr="005D4C4F">
        <w:rPr>
          <w:rFonts w:ascii="unset" w:eastAsia="Times New Roman" w:hAnsi="unset" w:cs="Times New Roman"/>
          <w:b/>
          <w:bCs/>
          <w:color w:val="1F1F1F"/>
          <w:sz w:val="24"/>
          <w:szCs w:val="24"/>
          <w:lang w:eastAsia="es-CO"/>
        </w:rPr>
        <w:t xml:space="preserve">Vista </w:t>
      </w:r>
      <w:r w:rsidRPr="005D4C4F">
        <w:rPr>
          <w:rFonts w:ascii="Times New Roman" w:eastAsia="Times New Roman" w:hAnsi="Times New Roman" w:cs="Times New Roman"/>
          <w:color w:val="1F1F1F"/>
          <w:sz w:val="24"/>
          <w:szCs w:val="24"/>
          <w:lang w:eastAsia="es-CO"/>
        </w:rPr>
        <w:t xml:space="preserve">del escritorio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Debe ajustar el color a negro en los elementos de segundo y cuarto nivel. Esto convertirá automáticamente todos los ejes y el texto de la leyenda al color negro, por lo que no tendrá que cambiar cada gráfico individualmente.</w:t>
      </w:r>
    </w:p>
    <w:p w14:paraId="6AADB689"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7A254573" wp14:editId="02E658D3">
            <wp:extent cx="34831020" cy="19591020"/>
            <wp:effectExtent l="0" t="0" r="0" b="0"/>
            <wp:docPr id="66" name="Imagen 19" descr="Panel de temas con el Parque Urbano Accesible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nel de temas con el Parque Urbano Accesible resaltad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31020" cy="19591020"/>
                    </a:xfrm>
                    <a:prstGeom prst="rect">
                      <a:avLst/>
                    </a:prstGeom>
                    <a:noFill/>
                    <a:ln>
                      <a:noFill/>
                    </a:ln>
                  </pic:spPr>
                </pic:pic>
              </a:graphicData>
            </a:graphic>
          </wp:inline>
        </w:drawing>
      </w:r>
    </w:p>
    <w:p w14:paraId="25408EAC"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Una vez activado el tema, los colores de los gráficos cambian según la paleta de colores del tema. Si es necesario, deberá ajustar el color de los gráficos individuales. Por ejemplo, en el gráfico de columnas </w:t>
      </w:r>
      <w:r w:rsidRPr="005D4C4F">
        <w:rPr>
          <w:rFonts w:ascii="unset" w:eastAsia="Times New Roman" w:hAnsi="unset" w:cs="Times New Roman"/>
          <w:b/>
          <w:bCs/>
          <w:color w:val="1F1F1F"/>
          <w:sz w:val="24"/>
          <w:szCs w:val="24"/>
          <w:lang w:eastAsia="es-CO"/>
        </w:rPr>
        <w:t>Ventas totales por</w:t>
      </w:r>
      <w:r w:rsidRPr="005D4C4F">
        <w:rPr>
          <w:rFonts w:ascii="Times New Roman" w:eastAsia="Times New Roman" w:hAnsi="Times New Roman" w:cs="Times New Roman"/>
          <w:color w:val="1F1F1F"/>
          <w:sz w:val="24"/>
          <w:szCs w:val="24"/>
          <w:lang w:eastAsia="es-CO"/>
        </w:rPr>
        <w:t xml:space="preserve"> trimestre todas las columnas son azules, por lo que puede cambiarlas a colores distintos. También puede aplicar un formato condicional a las barras si es necesario.</w:t>
      </w:r>
    </w:p>
    <w:p w14:paraId="38AE1B5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59EA367F" wp14:editId="0939878D">
            <wp:extent cx="35326320" cy="19865340"/>
            <wp:effectExtent l="0" t="0" r="0" b="3810"/>
            <wp:docPr id="67" name="Imagen 18" descr="Gráfico de columnas de las ventas por trimestre con todas las columnas en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áfico de columnas de las ventas por trimestre con todas las columnas en azu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26320" cy="19865340"/>
                    </a:xfrm>
                    <a:prstGeom prst="rect">
                      <a:avLst/>
                    </a:prstGeom>
                    <a:noFill/>
                    <a:ln>
                      <a:noFill/>
                    </a:ln>
                  </pic:spPr>
                </pic:pic>
              </a:graphicData>
            </a:graphic>
          </wp:inline>
        </w:drawing>
      </w:r>
    </w:p>
    <w:p w14:paraId="0A5C0E63"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Una vez creados los elementos visuales, debe darles formato para crear un aspecto consistente y coherente. En </w:t>
      </w:r>
      <w:r w:rsidRPr="005D4C4F">
        <w:rPr>
          <w:rFonts w:ascii="unset" w:eastAsia="Times New Roman" w:hAnsi="unset" w:cs="Times New Roman"/>
          <w:b/>
          <w:bCs/>
          <w:color w:val="1F1F1F"/>
          <w:sz w:val="24"/>
          <w:szCs w:val="24"/>
          <w:lang w:eastAsia="es-CO"/>
        </w:rPr>
        <w:t xml:space="preserve">Visualizaciones </w:t>
      </w:r>
      <w:r w:rsidRPr="005D4C4F">
        <w:rPr>
          <w:rFonts w:ascii="Times New Roman" w:eastAsia="Times New Roman" w:hAnsi="Times New Roman" w:cs="Times New Roman"/>
          <w:color w:val="1F1F1F"/>
          <w:sz w:val="24"/>
          <w:szCs w:val="24"/>
          <w:lang w:eastAsia="es-CO"/>
        </w:rPr>
        <w:t xml:space="preserve">&gt; </w:t>
      </w:r>
      <w:r w:rsidRPr="005D4C4F">
        <w:rPr>
          <w:rFonts w:ascii="unset" w:eastAsia="Times New Roman" w:hAnsi="unset" w:cs="Times New Roman"/>
          <w:b/>
          <w:bCs/>
          <w:color w:val="1F1F1F"/>
          <w:sz w:val="24"/>
          <w:szCs w:val="24"/>
          <w:lang w:eastAsia="es-CO"/>
        </w:rPr>
        <w:t>Formato visual</w:t>
      </w:r>
      <w:r w:rsidRPr="005D4C4F">
        <w:rPr>
          <w:rFonts w:ascii="Times New Roman" w:eastAsia="Times New Roman" w:hAnsi="Times New Roman" w:cs="Times New Roman"/>
          <w:color w:val="1F1F1F"/>
          <w:sz w:val="24"/>
          <w:szCs w:val="24"/>
          <w:lang w:eastAsia="es-CO"/>
        </w:rPr>
        <w:t xml:space="preserve">, hay dos pestañas para el formato visual: </w:t>
      </w:r>
      <w:r w:rsidRPr="005D4C4F">
        <w:rPr>
          <w:rFonts w:ascii="unset" w:eastAsia="Times New Roman" w:hAnsi="unset" w:cs="Times New Roman"/>
          <w:b/>
          <w:bCs/>
          <w:color w:val="1F1F1F"/>
          <w:sz w:val="24"/>
          <w:szCs w:val="24"/>
          <w:lang w:eastAsia="es-CO"/>
        </w:rPr>
        <w:t>Visual</w:t>
      </w:r>
      <w:r w:rsidRPr="005D4C4F">
        <w:rPr>
          <w:rFonts w:ascii="Times New Roman" w:eastAsia="Times New Roman" w:hAnsi="Times New Roman" w:cs="Times New Roman"/>
          <w:color w:val="1F1F1F"/>
          <w:sz w:val="24"/>
          <w:szCs w:val="24"/>
          <w:lang w:eastAsia="es-CO"/>
        </w:rPr>
        <w:t xml:space="preserve"> y </w:t>
      </w:r>
      <w:r w:rsidRPr="005D4C4F">
        <w:rPr>
          <w:rFonts w:ascii="unset" w:eastAsia="Times New Roman" w:hAnsi="unset" w:cs="Times New Roman"/>
          <w:b/>
          <w:bCs/>
          <w:color w:val="1F1F1F"/>
          <w:sz w:val="24"/>
          <w:szCs w:val="24"/>
          <w:lang w:eastAsia="es-CO"/>
        </w:rPr>
        <w:t>General</w:t>
      </w:r>
      <w:r w:rsidRPr="005D4C4F">
        <w:rPr>
          <w:rFonts w:ascii="Times New Roman" w:eastAsia="Times New Roman" w:hAnsi="Times New Roman" w:cs="Times New Roman"/>
          <w:color w:val="1F1F1F"/>
          <w:sz w:val="24"/>
          <w:szCs w:val="24"/>
          <w:lang w:eastAsia="es-CO"/>
        </w:rPr>
        <w:t>. Tiene que ajustar el tamaño de letra del título y los valores de los ejes a 12, el título del gráfico a 16 y la leyenda a 12. También debe asegurarse de que el color del texto sea negro en todo el informe.</w:t>
      </w:r>
    </w:p>
    <w:p w14:paraId="08A09268"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En las </w:t>
      </w:r>
      <w:r w:rsidRPr="005D4C4F">
        <w:rPr>
          <w:rFonts w:ascii="unset" w:eastAsia="Times New Roman" w:hAnsi="unset" w:cs="Times New Roman"/>
          <w:b/>
          <w:bCs/>
          <w:color w:val="1F1F1F"/>
          <w:sz w:val="24"/>
          <w:szCs w:val="24"/>
          <w:lang w:eastAsia="es-CO"/>
        </w:rPr>
        <w:t>rebanadas</w:t>
      </w:r>
      <w:r w:rsidRPr="005D4C4F">
        <w:rPr>
          <w:rFonts w:ascii="Times New Roman" w:eastAsia="Times New Roman" w:hAnsi="Times New Roman" w:cs="Times New Roman"/>
          <w:color w:val="1F1F1F"/>
          <w:sz w:val="24"/>
          <w:szCs w:val="24"/>
          <w:lang w:eastAsia="es-CO"/>
        </w:rPr>
        <w:t xml:space="preserve">, puede establecer un color de fondo o crear un borde para diferenciar las </w:t>
      </w:r>
      <w:r w:rsidRPr="005D4C4F">
        <w:rPr>
          <w:rFonts w:ascii="unset" w:eastAsia="Times New Roman" w:hAnsi="unset" w:cs="Times New Roman"/>
          <w:b/>
          <w:bCs/>
          <w:color w:val="1F1F1F"/>
          <w:sz w:val="24"/>
          <w:szCs w:val="24"/>
          <w:lang w:eastAsia="es-CO"/>
        </w:rPr>
        <w:t xml:space="preserve">rebanadas </w:t>
      </w:r>
      <w:r w:rsidRPr="005D4C4F">
        <w:rPr>
          <w:rFonts w:ascii="Times New Roman" w:eastAsia="Times New Roman" w:hAnsi="Times New Roman" w:cs="Times New Roman"/>
          <w:color w:val="1F1F1F"/>
          <w:sz w:val="24"/>
          <w:szCs w:val="24"/>
          <w:lang w:eastAsia="es-CO"/>
        </w:rPr>
        <w:t>del resto del informe.</w:t>
      </w:r>
    </w:p>
    <w:p w14:paraId="131D5A3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7F11D56E" wp14:editId="6A35D96A">
            <wp:extent cx="34396680" cy="19347180"/>
            <wp:effectExtent l="0" t="0" r="7620" b="7620"/>
            <wp:docPr id="68" name="Imagen 17" descr="Cortadoras con borde de color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rtadoras con borde de color aplicad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96680" cy="19347180"/>
                    </a:xfrm>
                    <a:prstGeom prst="rect">
                      <a:avLst/>
                    </a:prstGeom>
                    <a:noFill/>
                    <a:ln>
                      <a:noFill/>
                    </a:ln>
                  </pic:spPr>
                </pic:pic>
              </a:graphicData>
            </a:graphic>
          </wp:inline>
        </w:drawing>
      </w:r>
    </w:p>
    <w:p w14:paraId="681B309E"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Para los visuales de tarjeta, puede crear un fondo de color o utilizar otros elementos de diseño para que destaquen.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dispone de dos visuales de tarjeta: </w:t>
      </w:r>
      <w:r w:rsidRPr="005D4C4F">
        <w:rPr>
          <w:rFonts w:ascii="unset" w:eastAsia="Times New Roman" w:hAnsi="unset" w:cs="Times New Roman"/>
          <w:b/>
          <w:bCs/>
          <w:color w:val="1F1F1F"/>
          <w:sz w:val="24"/>
          <w:szCs w:val="24"/>
          <w:lang w:eastAsia="es-CO"/>
        </w:rPr>
        <w:t xml:space="preserve">Tarjeta </w:t>
      </w:r>
      <w:r w:rsidRPr="005D4C4F">
        <w:rPr>
          <w:rFonts w:ascii="Times New Roman" w:eastAsia="Times New Roman" w:hAnsi="Times New Roman" w:cs="Times New Roman"/>
          <w:color w:val="1F1F1F"/>
          <w:sz w:val="24"/>
          <w:szCs w:val="24"/>
          <w:lang w:eastAsia="es-CO"/>
        </w:rPr>
        <w:t xml:space="preserve">y Tarjeta </w:t>
      </w:r>
      <w:r w:rsidRPr="005D4C4F">
        <w:rPr>
          <w:rFonts w:ascii="unset" w:eastAsia="Times New Roman" w:hAnsi="unset" w:cs="Times New Roman"/>
          <w:b/>
          <w:bCs/>
          <w:color w:val="1F1F1F"/>
          <w:sz w:val="24"/>
          <w:szCs w:val="24"/>
          <w:lang w:eastAsia="es-CO"/>
        </w:rPr>
        <w:t>(</w:t>
      </w:r>
      <w:r w:rsidRPr="005D4C4F">
        <w:rPr>
          <w:rFonts w:ascii="Times New Roman" w:eastAsia="Times New Roman" w:hAnsi="Times New Roman" w:cs="Times New Roman"/>
          <w:color w:val="1F1F1F"/>
          <w:sz w:val="24"/>
          <w:szCs w:val="24"/>
          <w:lang w:eastAsia="es-CO"/>
        </w:rPr>
        <w:t>Nueva). Puede utilizar Tarjeta (</w:t>
      </w:r>
      <w:proofErr w:type="gramStart"/>
      <w:r w:rsidRPr="005D4C4F">
        <w:rPr>
          <w:rFonts w:ascii="Times New Roman" w:eastAsia="Times New Roman" w:hAnsi="Times New Roman" w:cs="Times New Roman"/>
          <w:color w:val="1F1F1F"/>
          <w:sz w:val="24"/>
          <w:szCs w:val="24"/>
          <w:lang w:eastAsia="es-CO"/>
        </w:rPr>
        <w:t xml:space="preserve">Nueva </w:t>
      </w:r>
      <w:r w:rsidRPr="005D4C4F">
        <w:rPr>
          <w:rFonts w:ascii="unset" w:eastAsia="Times New Roman" w:hAnsi="unset" w:cs="Times New Roman"/>
          <w:b/>
          <w:bCs/>
          <w:color w:val="1F1F1F"/>
          <w:sz w:val="24"/>
          <w:szCs w:val="24"/>
          <w:lang w:eastAsia="es-CO"/>
        </w:rPr>
        <w:t>)</w:t>
      </w:r>
      <w:proofErr w:type="gramEnd"/>
      <w:r w:rsidRPr="005D4C4F">
        <w:rPr>
          <w:rFonts w:ascii="unset" w:eastAsia="Times New Roman" w:hAnsi="unset" w:cs="Times New Roman"/>
          <w:b/>
          <w:bCs/>
          <w:color w:val="1F1F1F"/>
          <w:sz w:val="24"/>
          <w:szCs w:val="24"/>
          <w:lang w:eastAsia="es-CO"/>
        </w:rPr>
        <w:t xml:space="preserve"> </w:t>
      </w:r>
      <w:r w:rsidRPr="005D4C4F">
        <w:rPr>
          <w:rFonts w:ascii="Times New Roman" w:eastAsia="Times New Roman" w:hAnsi="Times New Roman" w:cs="Times New Roman"/>
          <w:color w:val="1F1F1F"/>
          <w:sz w:val="24"/>
          <w:szCs w:val="24"/>
          <w:lang w:eastAsia="es-CO"/>
        </w:rPr>
        <w:t>ya que le ofrece más opciones de diseño.</w:t>
      </w:r>
    </w:p>
    <w:p w14:paraId="76251D86"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2EE2AC79" wp14:editId="48FF6630">
            <wp:extent cx="34792920" cy="19568160"/>
            <wp:effectExtent l="0" t="0" r="0" b="0"/>
            <wp:docPr id="69" name="Imagen 16" descr="Visuales de tarjeta con color de fond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suales de tarjeta con color de fondo aplicad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92920" cy="19568160"/>
                    </a:xfrm>
                    <a:prstGeom prst="rect">
                      <a:avLst/>
                    </a:prstGeom>
                    <a:noFill/>
                    <a:ln>
                      <a:noFill/>
                    </a:ln>
                  </pic:spPr>
                </pic:pic>
              </a:graphicData>
            </a:graphic>
          </wp:inline>
        </w:drawing>
      </w:r>
    </w:p>
    <w:p w14:paraId="08EA8EC0" w14:textId="77777777" w:rsidR="005D4C4F" w:rsidRPr="005D4C4F" w:rsidRDefault="005D4C4F" w:rsidP="005D4C4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D4C4F">
        <w:rPr>
          <w:rFonts w:ascii="Times New Roman" w:eastAsia="Times New Roman" w:hAnsi="Times New Roman" w:cs="Times New Roman"/>
          <w:b/>
          <w:bCs/>
          <w:color w:val="1F1F1F"/>
          <w:sz w:val="27"/>
          <w:szCs w:val="27"/>
          <w:lang w:eastAsia="es-CO"/>
        </w:rPr>
        <w:lastRenderedPageBreak/>
        <w:t>Paso 3: Cree una historia de datos para el equipo de ventas.</w:t>
      </w:r>
    </w:p>
    <w:p w14:paraId="297312F9" w14:textId="77777777" w:rsidR="005D4C4F" w:rsidRPr="005D4C4F" w:rsidRDefault="005D4C4F" w:rsidP="005D4C4F">
      <w:pPr>
        <w:numPr>
          <w:ilvl w:val="0"/>
          <w:numId w:val="3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Debe añadir un título descriptivo a su historia y mencionar el periodo de tiempo que abarca su visualización. Por ejemplo, puede añadir "Informe trimestral de rendimiento de Adventure Works" para el equipo de ventas. Añada un cuadro de texto desde la pestaña </w:t>
      </w:r>
      <w:r w:rsidRPr="005D4C4F">
        <w:rPr>
          <w:rFonts w:ascii="unset" w:eastAsia="Times New Roman" w:hAnsi="unset" w:cs="Times New Roman"/>
          <w:b/>
          <w:bCs/>
          <w:color w:val="1F1F1F"/>
          <w:sz w:val="24"/>
          <w:szCs w:val="24"/>
          <w:lang w:eastAsia="es-CO"/>
        </w:rPr>
        <w:t xml:space="preserve">Insertar </w:t>
      </w:r>
      <w:r w:rsidRPr="005D4C4F">
        <w:rPr>
          <w:rFonts w:ascii="Times New Roman" w:eastAsia="Times New Roman" w:hAnsi="Times New Roman" w:cs="Times New Roman"/>
          <w:color w:val="1F1F1F"/>
          <w:sz w:val="24"/>
          <w:szCs w:val="24"/>
          <w:lang w:eastAsia="es-CO"/>
        </w:rPr>
        <w:t xml:space="preserve">del escritorio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donde podrá escribir y dar formato al texto.</w:t>
      </w:r>
    </w:p>
    <w:p w14:paraId="3EABAF47"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9001D2D" wp14:editId="646C03BD">
            <wp:extent cx="35425380" cy="19926300"/>
            <wp:effectExtent l="0" t="0" r="7620" b="0"/>
            <wp:docPr id="70" name="Imagen 15" descr="Cuadro de texto con título aña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adro de texto con título añadid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25380" cy="19926300"/>
                    </a:xfrm>
                    <a:prstGeom prst="rect">
                      <a:avLst/>
                    </a:prstGeom>
                    <a:noFill/>
                    <a:ln>
                      <a:noFill/>
                    </a:ln>
                  </pic:spPr>
                </pic:pic>
              </a:graphicData>
            </a:graphic>
          </wp:inline>
        </w:drawing>
      </w:r>
    </w:p>
    <w:p w14:paraId="5B7001F2" w14:textId="77777777" w:rsidR="005D4C4F" w:rsidRPr="005D4C4F" w:rsidRDefault="005D4C4F" w:rsidP="005D4C4F">
      <w:pPr>
        <w:numPr>
          <w:ilvl w:val="0"/>
          <w:numId w:val="3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Disponga los elementos visuales creados en el paso 2 que sean relevantes para su historia en una secuencia lógica. Para el informe del equipo de ventas, puede utilizar un gráfico de columnas que muestre las ventas por trimestre, dos gráficos donut que visualicen las ventas por país y categoría, y un gráfico de barras que muestre las ventas por vendedor. El gráfico de árbol no parece estar relacionado con el conjunto del informe de ventas, por lo que puede trasladar este gráfico a la segunda página del informe, que podrá utilizar para otras visualizaciones. Además, necesita añadir dos rebanadores que permitan a los usuarios interactuar con el informe y comparar los datos entre los trimestres y los años.</w:t>
      </w:r>
    </w:p>
    <w:p w14:paraId="730781DE"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1ED852F0" wp14:editId="6BF27C87">
            <wp:extent cx="36149280" cy="20337780"/>
            <wp:effectExtent l="0" t="0" r="7620" b="7620"/>
            <wp:docPr id="71" name="Imagen 14" descr="La primera página con el mapa de árbol se ha trasladado a la segunda y se han reubicado otros elementos visu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a primera página con el mapa de árbol se ha trasladado a la segunda y se han reubicado otros elementos visu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49280" cy="20337780"/>
                    </a:xfrm>
                    <a:prstGeom prst="rect">
                      <a:avLst/>
                    </a:prstGeom>
                    <a:noFill/>
                    <a:ln>
                      <a:noFill/>
                    </a:ln>
                  </pic:spPr>
                </pic:pic>
              </a:graphicData>
            </a:graphic>
          </wp:inline>
        </w:drawing>
      </w:r>
    </w:p>
    <w:p w14:paraId="020E2381" w14:textId="77777777" w:rsidR="005D4C4F" w:rsidRPr="005D4C4F" w:rsidRDefault="005D4C4F" w:rsidP="005D4C4F">
      <w:pPr>
        <w:numPr>
          <w:ilvl w:val="0"/>
          <w:numId w:val="3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Añada el logotipo de Adventure Works a su informe. En la pestaña </w:t>
      </w:r>
      <w:r w:rsidRPr="005D4C4F">
        <w:rPr>
          <w:rFonts w:ascii="unset" w:eastAsia="Times New Roman" w:hAnsi="unset" w:cs="Times New Roman"/>
          <w:b/>
          <w:bCs/>
          <w:color w:val="1F1F1F"/>
          <w:sz w:val="24"/>
          <w:szCs w:val="24"/>
          <w:lang w:eastAsia="es-CO"/>
        </w:rPr>
        <w:t xml:space="preserve">Insertar </w:t>
      </w:r>
      <w:r w:rsidRPr="005D4C4F">
        <w:rPr>
          <w:rFonts w:ascii="Times New Roman" w:eastAsia="Times New Roman" w:hAnsi="Times New Roman" w:cs="Times New Roman"/>
          <w:color w:val="1F1F1F"/>
          <w:sz w:val="24"/>
          <w:szCs w:val="24"/>
          <w:lang w:eastAsia="es-CO"/>
        </w:rPr>
        <w:t xml:space="preserve">de la cinta, seleccione </w:t>
      </w:r>
      <w:r w:rsidRPr="005D4C4F">
        <w:rPr>
          <w:rFonts w:ascii="unset" w:eastAsia="Times New Roman" w:hAnsi="unset" w:cs="Times New Roman"/>
          <w:b/>
          <w:bCs/>
          <w:color w:val="1F1F1F"/>
          <w:sz w:val="24"/>
          <w:szCs w:val="24"/>
          <w:lang w:eastAsia="es-CO"/>
        </w:rPr>
        <w:t xml:space="preserve">Imagen </w:t>
      </w:r>
      <w:r w:rsidRPr="005D4C4F">
        <w:rPr>
          <w:rFonts w:ascii="Times New Roman" w:eastAsia="Times New Roman" w:hAnsi="Times New Roman" w:cs="Times New Roman"/>
          <w:color w:val="1F1F1F"/>
          <w:sz w:val="24"/>
          <w:szCs w:val="24"/>
          <w:lang w:eastAsia="es-CO"/>
        </w:rPr>
        <w:t>y navegue hasta la carpeta donde guardó el archivo del logotipo de Adventure Works. Ajuste la posición y la escala del logotipo en la parte superior izquierda del lienzo del informe.</w:t>
      </w:r>
    </w:p>
    <w:p w14:paraId="7374B718"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50A041DA" wp14:editId="2F0B16F2">
            <wp:extent cx="34739580" cy="19537680"/>
            <wp:effectExtent l="0" t="0" r="7620" b="7620"/>
            <wp:docPr id="72" name="Imagen 13" descr="Primera página con el logotipo de Adventure Works en la parte superior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imera página con el logotipo de Adventure Works en la parte superior izquier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39580" cy="19537680"/>
                    </a:xfrm>
                    <a:prstGeom prst="rect">
                      <a:avLst/>
                    </a:prstGeom>
                    <a:noFill/>
                    <a:ln>
                      <a:noFill/>
                    </a:ln>
                  </pic:spPr>
                </pic:pic>
              </a:graphicData>
            </a:graphic>
          </wp:inline>
        </w:drawing>
      </w:r>
    </w:p>
    <w:p w14:paraId="5FA10C81" w14:textId="77777777" w:rsidR="005D4C4F" w:rsidRPr="005D4C4F" w:rsidRDefault="005D4C4F" w:rsidP="005D4C4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D4C4F">
        <w:rPr>
          <w:rFonts w:ascii="Times New Roman" w:eastAsia="Times New Roman" w:hAnsi="Times New Roman" w:cs="Times New Roman"/>
          <w:b/>
          <w:bCs/>
          <w:color w:val="1F1F1F"/>
          <w:sz w:val="27"/>
          <w:szCs w:val="27"/>
          <w:lang w:eastAsia="es-CO"/>
        </w:rPr>
        <w:lastRenderedPageBreak/>
        <w:t>Paso 4: Cree un cuadro de mando para la junta ejecutiva.</w:t>
      </w:r>
    </w:p>
    <w:p w14:paraId="40699A4A" w14:textId="77777777" w:rsidR="005D4C4F" w:rsidRPr="005D4C4F" w:rsidRDefault="005D4C4F" w:rsidP="005D4C4F">
      <w:pPr>
        <w:numPr>
          <w:ilvl w:val="0"/>
          <w:numId w:val="3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Para crear un cuadro de mando para la junta ejecutiva, debe publicar su informe en </w:t>
      </w:r>
      <w:r w:rsidRPr="005D4C4F">
        <w:rPr>
          <w:rFonts w:ascii="unset" w:eastAsia="Times New Roman" w:hAnsi="unset" w:cs="Times New Roman"/>
          <w:b/>
          <w:bCs/>
          <w:color w:val="1F1F1F"/>
          <w:sz w:val="24"/>
          <w:szCs w:val="24"/>
          <w:lang w:eastAsia="es-CO"/>
        </w:rPr>
        <w:t xml:space="preserve">Mi espacio de </w:t>
      </w:r>
      <w:r w:rsidRPr="005D4C4F">
        <w:rPr>
          <w:rFonts w:ascii="Times New Roman" w:eastAsia="Times New Roman" w:hAnsi="Times New Roman" w:cs="Times New Roman"/>
          <w:color w:val="1F1F1F"/>
          <w:sz w:val="24"/>
          <w:szCs w:val="24"/>
          <w:lang w:eastAsia="es-CO"/>
        </w:rPr>
        <w:t xml:space="preserve">trabajo en el servicio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Debe asegurarse de que aplica todos los cambios realizados y de que su informe se guarda en su ordenador local antes de publicarlo. Seleccione </w:t>
      </w:r>
      <w:r w:rsidRPr="005D4C4F">
        <w:rPr>
          <w:rFonts w:ascii="unset" w:eastAsia="Times New Roman" w:hAnsi="unset" w:cs="Times New Roman"/>
          <w:b/>
          <w:bCs/>
          <w:color w:val="1F1F1F"/>
          <w:sz w:val="24"/>
          <w:szCs w:val="24"/>
          <w:lang w:eastAsia="es-CO"/>
        </w:rPr>
        <w:t>Publicar</w:t>
      </w:r>
      <w:r w:rsidRPr="005D4C4F">
        <w:rPr>
          <w:rFonts w:ascii="Times New Roman" w:eastAsia="Times New Roman" w:hAnsi="Times New Roman" w:cs="Times New Roman"/>
          <w:color w:val="1F1F1F"/>
          <w:sz w:val="24"/>
          <w:szCs w:val="24"/>
          <w:lang w:eastAsia="es-CO"/>
        </w:rPr>
        <w:t xml:space="preserve"> en la pestaña </w:t>
      </w:r>
      <w:r w:rsidRPr="005D4C4F">
        <w:rPr>
          <w:rFonts w:ascii="unset" w:eastAsia="Times New Roman" w:hAnsi="unset" w:cs="Times New Roman"/>
          <w:b/>
          <w:bCs/>
          <w:color w:val="1F1F1F"/>
          <w:sz w:val="24"/>
          <w:szCs w:val="24"/>
          <w:lang w:eastAsia="es-CO"/>
        </w:rPr>
        <w:t>Inicio</w:t>
      </w:r>
      <w:r w:rsidRPr="005D4C4F">
        <w:rPr>
          <w:rFonts w:ascii="Times New Roman" w:eastAsia="Times New Roman" w:hAnsi="Times New Roman" w:cs="Times New Roman"/>
          <w:color w:val="1F1F1F"/>
          <w:sz w:val="24"/>
          <w:szCs w:val="24"/>
          <w:lang w:eastAsia="es-CO"/>
        </w:rPr>
        <w:t xml:space="preserve"> de la cinta y seleccione Mi </w:t>
      </w:r>
      <w:r w:rsidRPr="005D4C4F">
        <w:rPr>
          <w:rFonts w:ascii="unset" w:eastAsia="Times New Roman" w:hAnsi="unset" w:cs="Times New Roman"/>
          <w:b/>
          <w:bCs/>
          <w:color w:val="1F1F1F"/>
          <w:sz w:val="24"/>
          <w:szCs w:val="24"/>
          <w:lang w:eastAsia="es-CO"/>
        </w:rPr>
        <w:t>área</w:t>
      </w:r>
      <w:r w:rsidRPr="005D4C4F">
        <w:rPr>
          <w:rFonts w:ascii="Times New Roman" w:eastAsia="Times New Roman" w:hAnsi="Times New Roman" w:cs="Times New Roman"/>
          <w:color w:val="1F1F1F"/>
          <w:sz w:val="24"/>
          <w:szCs w:val="24"/>
          <w:lang w:eastAsia="es-CO"/>
        </w:rPr>
        <w:t xml:space="preserve"> de trabajo para publicar su informe.</w:t>
      </w:r>
    </w:p>
    <w:p w14:paraId="2E50D22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577C1815" wp14:editId="4EB4B31F">
            <wp:extent cx="34610040" cy="19469100"/>
            <wp:effectExtent l="0" t="0" r="3810" b="0"/>
            <wp:docPr id="73" name="Imagen 12" descr="Se abre el diálogo Publicar en Power BI en el escritorio de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 abre el diálogo Publicar en Power BI en el escritorio de Power B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10040" cy="19469100"/>
                    </a:xfrm>
                    <a:prstGeom prst="rect">
                      <a:avLst/>
                    </a:prstGeom>
                    <a:noFill/>
                    <a:ln>
                      <a:noFill/>
                    </a:ln>
                  </pic:spPr>
                </pic:pic>
              </a:graphicData>
            </a:graphic>
          </wp:inline>
        </w:drawing>
      </w:r>
    </w:p>
    <w:p w14:paraId="6D9B6175" w14:textId="77777777" w:rsidR="005D4C4F" w:rsidRPr="005D4C4F" w:rsidRDefault="005D4C4F" w:rsidP="005D4C4F">
      <w:pPr>
        <w:numPr>
          <w:ilvl w:val="0"/>
          <w:numId w:val="3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Inicie sesión en su cuenta de servicio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y cree un cuadro de mando para contar una historia a la junta ejecutiva. Desde Mi espacio de </w:t>
      </w:r>
      <w:proofErr w:type="gramStart"/>
      <w:r w:rsidRPr="005D4C4F">
        <w:rPr>
          <w:rFonts w:ascii="Times New Roman" w:eastAsia="Times New Roman" w:hAnsi="Times New Roman" w:cs="Times New Roman"/>
          <w:color w:val="1F1F1F"/>
          <w:sz w:val="24"/>
          <w:szCs w:val="24"/>
          <w:lang w:eastAsia="es-CO"/>
        </w:rPr>
        <w:t xml:space="preserve">trabajo </w:t>
      </w:r>
      <w:r w:rsidRPr="005D4C4F">
        <w:rPr>
          <w:rFonts w:ascii="unset" w:eastAsia="Times New Roman" w:hAnsi="unset" w:cs="Times New Roman"/>
          <w:b/>
          <w:bCs/>
          <w:color w:val="1F1F1F"/>
          <w:sz w:val="24"/>
          <w:szCs w:val="24"/>
          <w:lang w:eastAsia="es-CO"/>
        </w:rPr>
        <w:t>,</w:t>
      </w:r>
      <w:proofErr w:type="gramEnd"/>
      <w:r w:rsidRPr="005D4C4F">
        <w:rPr>
          <w:rFonts w:ascii="unset" w:eastAsia="Times New Roman" w:hAnsi="unset" w:cs="Times New Roman"/>
          <w:b/>
          <w:bCs/>
          <w:color w:val="1F1F1F"/>
          <w:sz w:val="24"/>
          <w:szCs w:val="24"/>
          <w:lang w:eastAsia="es-CO"/>
        </w:rPr>
        <w:t xml:space="preserve"> </w:t>
      </w:r>
      <w:r w:rsidRPr="005D4C4F">
        <w:rPr>
          <w:rFonts w:ascii="Times New Roman" w:eastAsia="Times New Roman" w:hAnsi="Times New Roman" w:cs="Times New Roman"/>
          <w:color w:val="1F1F1F"/>
          <w:sz w:val="24"/>
          <w:szCs w:val="24"/>
          <w:lang w:eastAsia="es-CO"/>
        </w:rPr>
        <w:t xml:space="preserve">abra el informe que ha publicado. Seleccione </w:t>
      </w:r>
      <w:r w:rsidRPr="005D4C4F">
        <w:rPr>
          <w:rFonts w:ascii="unset" w:eastAsia="Times New Roman" w:hAnsi="unset" w:cs="Times New Roman"/>
          <w:b/>
          <w:bCs/>
          <w:color w:val="1F1F1F"/>
          <w:sz w:val="24"/>
          <w:szCs w:val="24"/>
          <w:lang w:eastAsia="es-CO"/>
        </w:rPr>
        <w:t xml:space="preserve">Anclar icono visual </w:t>
      </w:r>
      <w:r w:rsidRPr="005D4C4F">
        <w:rPr>
          <w:rFonts w:ascii="Times New Roman" w:eastAsia="Times New Roman" w:hAnsi="Times New Roman" w:cs="Times New Roman"/>
          <w:color w:val="1F1F1F"/>
          <w:sz w:val="24"/>
          <w:szCs w:val="24"/>
          <w:lang w:eastAsia="es-CO"/>
        </w:rPr>
        <w:t xml:space="preserve">representado por un alfiler en cualquier gráfico y seleccione </w:t>
      </w:r>
      <w:r w:rsidRPr="005D4C4F">
        <w:rPr>
          <w:rFonts w:ascii="unset" w:eastAsia="Times New Roman" w:hAnsi="unset" w:cs="Times New Roman"/>
          <w:b/>
          <w:bCs/>
          <w:color w:val="1F1F1F"/>
          <w:sz w:val="24"/>
          <w:szCs w:val="24"/>
          <w:lang w:eastAsia="es-CO"/>
        </w:rPr>
        <w:t>Nuevo cuadro</w:t>
      </w:r>
      <w:r w:rsidRPr="005D4C4F">
        <w:rPr>
          <w:rFonts w:ascii="Times New Roman" w:eastAsia="Times New Roman" w:hAnsi="Times New Roman" w:cs="Times New Roman"/>
          <w:color w:val="1F1F1F"/>
          <w:sz w:val="24"/>
          <w:szCs w:val="24"/>
          <w:lang w:eastAsia="es-CO"/>
        </w:rPr>
        <w:t xml:space="preserve"> de mando en el cuadro </w:t>
      </w:r>
      <w:r w:rsidRPr="005D4C4F">
        <w:rPr>
          <w:rFonts w:ascii="unset" w:eastAsia="Times New Roman" w:hAnsi="unset" w:cs="Times New Roman"/>
          <w:b/>
          <w:bCs/>
          <w:color w:val="1F1F1F"/>
          <w:sz w:val="24"/>
          <w:szCs w:val="24"/>
          <w:lang w:eastAsia="es-CO"/>
        </w:rPr>
        <w:t xml:space="preserve">Anclar a cuadro de </w:t>
      </w:r>
      <w:proofErr w:type="gramStart"/>
      <w:r w:rsidRPr="005D4C4F">
        <w:rPr>
          <w:rFonts w:ascii="unset" w:eastAsia="Times New Roman" w:hAnsi="unset" w:cs="Times New Roman"/>
          <w:b/>
          <w:bCs/>
          <w:color w:val="1F1F1F"/>
          <w:sz w:val="24"/>
          <w:szCs w:val="24"/>
          <w:lang w:eastAsia="es-CO"/>
        </w:rPr>
        <w:t xml:space="preserve">mando </w:t>
      </w:r>
      <w:r w:rsidRPr="005D4C4F">
        <w:rPr>
          <w:rFonts w:ascii="Times New Roman" w:eastAsia="Times New Roman" w:hAnsi="Times New Roman" w:cs="Times New Roman"/>
          <w:color w:val="1F1F1F"/>
          <w:sz w:val="24"/>
          <w:szCs w:val="24"/>
          <w:lang w:eastAsia="es-CO"/>
        </w:rPr>
        <w:t>.</w:t>
      </w:r>
      <w:proofErr w:type="gramEnd"/>
      <w:r w:rsidRPr="005D4C4F">
        <w:rPr>
          <w:rFonts w:ascii="Times New Roman" w:eastAsia="Times New Roman" w:hAnsi="Times New Roman" w:cs="Times New Roman"/>
          <w:color w:val="1F1F1F"/>
          <w:sz w:val="24"/>
          <w:szCs w:val="24"/>
          <w:lang w:eastAsia="es-CO"/>
        </w:rPr>
        <w:t xml:space="preserve"> Proporcione un nombre apropiado al cuadro de mando y seleccione </w:t>
      </w:r>
      <w:r w:rsidRPr="005D4C4F">
        <w:rPr>
          <w:rFonts w:ascii="unset" w:eastAsia="Times New Roman" w:hAnsi="unset" w:cs="Times New Roman"/>
          <w:b/>
          <w:bCs/>
          <w:color w:val="1F1F1F"/>
          <w:sz w:val="24"/>
          <w:szCs w:val="24"/>
          <w:lang w:eastAsia="es-CO"/>
        </w:rPr>
        <w:t>Anclar</w:t>
      </w:r>
      <w:r w:rsidRPr="005D4C4F">
        <w:rPr>
          <w:rFonts w:ascii="Times New Roman" w:eastAsia="Times New Roman" w:hAnsi="Times New Roman" w:cs="Times New Roman"/>
          <w:color w:val="1F1F1F"/>
          <w:sz w:val="24"/>
          <w:szCs w:val="24"/>
          <w:lang w:eastAsia="es-CO"/>
        </w:rPr>
        <w:t>.</w:t>
      </w:r>
    </w:p>
    <w:p w14:paraId="7CF6BB4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5488FC5" wp14:editId="4BC0346F">
            <wp:extent cx="34739580" cy="19537680"/>
            <wp:effectExtent l="0" t="0" r="7620" b="7620"/>
            <wp:docPr id="74" name="Imagen 11" descr="Lista de elementos en Mi espacio de trabajo con el Informe trimestral de Adventure Work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sta de elementos en Mi espacio de trabajo con el Informe trimestral de Adventure Works resaltad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39580" cy="19537680"/>
                    </a:xfrm>
                    <a:prstGeom prst="rect">
                      <a:avLst/>
                    </a:prstGeom>
                    <a:noFill/>
                    <a:ln>
                      <a:noFill/>
                    </a:ln>
                  </pic:spPr>
                </pic:pic>
              </a:graphicData>
            </a:graphic>
          </wp:inline>
        </w:drawing>
      </w:r>
    </w:p>
    <w:p w14:paraId="207BF468"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Antes de anclar cualquier elemento visual al cuadro de mando, deberá aplicar filtros al informe para los dos primeros trimestres de 2020. En el caso de los gráficos de columnas y de donut, al seleccionar 2020 en el cortador de años se mostrarán los datos correspondientes únicamente a los dos primeros trimestres del año. Ahora puede anclar estos visuales al cuadro de mandos.</w:t>
      </w:r>
    </w:p>
    <w:p w14:paraId="4E5BEA42"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27A8652F" wp14:editId="023E9445">
            <wp:extent cx="35013900" cy="19697700"/>
            <wp:effectExtent l="0" t="0" r="0" b="0"/>
            <wp:docPr id="75" name="Imagen 10" descr="Página con el slicer para 2020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ágina con el slicer para 2020 aplic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13900" cy="19697700"/>
                    </a:xfrm>
                    <a:prstGeom prst="rect">
                      <a:avLst/>
                    </a:prstGeom>
                    <a:noFill/>
                    <a:ln>
                      <a:noFill/>
                    </a:ln>
                  </pic:spPr>
                </pic:pic>
              </a:graphicData>
            </a:graphic>
          </wp:inline>
        </w:drawing>
      </w:r>
    </w:p>
    <w:p w14:paraId="3736D3D3"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En el caso de los visuales de tarjeta, deberá aplicar los filtros de año y trimestre para mostrar sólo los valores del primer trimestre del año y, a continuación, anclar al cuadro de mandos.</w:t>
      </w:r>
    </w:p>
    <w:p w14:paraId="4D690411"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35CAC687" wp14:editId="3F2EEA02">
            <wp:extent cx="35745420" cy="20109180"/>
            <wp:effectExtent l="0" t="0" r="0" b="7620"/>
            <wp:docPr id="76" name="Imagen 9" descr="Página de visuales de tarjetas con cortadores para 2020 y Trimestre 1 a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ágina de visuales de tarjetas con cortadores para 2020 y Trimestre 1 aplicad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45420" cy="20109180"/>
                    </a:xfrm>
                    <a:prstGeom prst="rect">
                      <a:avLst/>
                    </a:prstGeom>
                    <a:noFill/>
                    <a:ln>
                      <a:noFill/>
                    </a:ln>
                  </pic:spPr>
                </pic:pic>
              </a:graphicData>
            </a:graphic>
          </wp:inline>
        </w:drawing>
      </w:r>
    </w:p>
    <w:p w14:paraId="50CDE5C7"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Asegúrese de cambiar el nombre de los visuales según los filtros aplicados.</w:t>
      </w:r>
    </w:p>
    <w:p w14:paraId="05F4E8D3"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5D42BB7" wp14:editId="379DCEEB">
            <wp:extent cx="35669220" cy="20071080"/>
            <wp:effectExtent l="0" t="0" r="0" b="7620"/>
            <wp:docPr id="77" name="Imagen 8" descr="Cuadro de mandos con visuales renomb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adro de mandos con visuales renombrad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69220" cy="20071080"/>
                    </a:xfrm>
                    <a:prstGeom prst="rect">
                      <a:avLst/>
                    </a:prstGeom>
                    <a:noFill/>
                    <a:ln>
                      <a:noFill/>
                    </a:ln>
                  </pic:spPr>
                </pic:pic>
              </a:graphicData>
            </a:graphic>
          </wp:inline>
        </w:drawing>
      </w:r>
    </w:p>
    <w:p w14:paraId="1F949EDA" w14:textId="77777777" w:rsidR="005D4C4F" w:rsidRPr="005D4C4F" w:rsidRDefault="005D4C4F" w:rsidP="005D4C4F">
      <w:pPr>
        <w:numPr>
          <w:ilvl w:val="0"/>
          <w:numId w:val="3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Añada el logotipo de Adventure Works al salpicadero. Publique el archivo del logotipo que ha descargado en línea sin aplicar ninguna credencial de seguridad y añádalo al salpicadero. Deberá ajustar el tamaño y la posición del logotipo al salpicadero.</w:t>
      </w:r>
    </w:p>
    <w:p w14:paraId="239ECD84"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3C17D321" wp14:editId="790B76F2">
            <wp:extent cx="36225480" cy="20406360"/>
            <wp:effectExtent l="0" t="0" r="7620" b="0"/>
            <wp:docPr id="78" name="Imagen 7" descr="Cuadro de mandos con el panel Añadir un mosaico abierto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adro de mandos con el panel Añadir un mosaico abierto a la derech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25480" cy="20406360"/>
                    </a:xfrm>
                    <a:prstGeom prst="rect">
                      <a:avLst/>
                    </a:prstGeom>
                    <a:noFill/>
                    <a:ln>
                      <a:noFill/>
                    </a:ln>
                  </pic:spPr>
                </pic:pic>
              </a:graphicData>
            </a:graphic>
          </wp:inline>
        </w:drawing>
      </w:r>
    </w:p>
    <w:p w14:paraId="1E3EFCE6"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47DF1993" wp14:editId="54E4F963">
            <wp:extent cx="36210240" cy="20406360"/>
            <wp:effectExtent l="0" t="0" r="3810" b="0"/>
            <wp:docPr id="79" name="Imagen 6" descr="Panel de control con el cuadro de diálogo Añadir mosaico de imágenes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nel de control con el cuadro de diálogo Añadir mosaico de imágenes a la derech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10240" cy="20406360"/>
                    </a:xfrm>
                    <a:prstGeom prst="rect">
                      <a:avLst/>
                    </a:prstGeom>
                    <a:noFill/>
                    <a:ln>
                      <a:noFill/>
                    </a:ln>
                  </pic:spPr>
                </pic:pic>
              </a:graphicData>
            </a:graphic>
          </wp:inline>
        </w:drawing>
      </w:r>
    </w:p>
    <w:p w14:paraId="7178C304" w14:textId="77777777" w:rsidR="005D4C4F" w:rsidRPr="005D4C4F" w:rsidRDefault="005D4C4F" w:rsidP="005D4C4F">
      <w:pPr>
        <w:numPr>
          <w:ilvl w:val="0"/>
          <w:numId w:val="4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Proporcione un título y los puntos clave de la historia. Puede añadir un cuadro de texto a cada uno para añadir un título y describir las ideas clave.</w:t>
      </w:r>
    </w:p>
    <w:p w14:paraId="40DE6AE3"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6F4034C3" wp14:editId="0D3508F7">
            <wp:extent cx="35440620" cy="19651980"/>
            <wp:effectExtent l="0" t="0" r="0" b="7620"/>
            <wp:docPr id="80" name="Imagen 5" descr="Panel de control con el cuadro de diálogo Añadir cuadro de texto abierto a la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nel de control con el cuadro de diálogo Añadir cuadro de texto abierto a la derech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40620" cy="19651980"/>
                    </a:xfrm>
                    <a:prstGeom prst="rect">
                      <a:avLst/>
                    </a:prstGeom>
                    <a:noFill/>
                    <a:ln>
                      <a:noFill/>
                    </a:ln>
                  </pic:spPr>
                </pic:pic>
              </a:graphicData>
            </a:graphic>
          </wp:inline>
        </w:drawing>
      </w:r>
    </w:p>
    <w:p w14:paraId="2FB758D0"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46A5A367" wp14:editId="5B7A7EAF">
            <wp:extent cx="35204400" cy="19575780"/>
            <wp:effectExtent l="0" t="0" r="0" b="7620"/>
            <wp:docPr id="81" name="Imagen 4" descr="Cuadro de mandos con el panel de detalles del azulejo abierto y la información que se está añad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adro de mandos con el panel de detalles del azulejo abierto y la información que se está añadien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04400" cy="19575780"/>
                    </a:xfrm>
                    <a:prstGeom prst="rect">
                      <a:avLst/>
                    </a:prstGeom>
                    <a:noFill/>
                    <a:ln>
                      <a:noFill/>
                    </a:ln>
                  </pic:spPr>
                </pic:pic>
              </a:graphicData>
            </a:graphic>
          </wp:inline>
        </w:drawing>
      </w:r>
    </w:p>
    <w:p w14:paraId="27D6EEF1" w14:textId="77777777" w:rsidR="005D4C4F" w:rsidRPr="005D4C4F" w:rsidRDefault="005D4C4F" w:rsidP="005D4C4F">
      <w:pPr>
        <w:numPr>
          <w:ilvl w:val="0"/>
          <w:numId w:val="4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lastRenderedPageBreak/>
        <w:t xml:space="preserve">Debe optimizar el cuadro de mandos para los dispositivos móviles. En el servicio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abra el cuadro de mando que ha creado y, en el menú desplegable </w:t>
      </w:r>
      <w:proofErr w:type="gramStart"/>
      <w:r w:rsidRPr="005D4C4F">
        <w:rPr>
          <w:rFonts w:ascii="unset" w:eastAsia="Times New Roman" w:hAnsi="unset" w:cs="Times New Roman"/>
          <w:b/>
          <w:bCs/>
          <w:color w:val="1F1F1F"/>
          <w:sz w:val="24"/>
          <w:szCs w:val="24"/>
          <w:lang w:eastAsia="es-CO"/>
        </w:rPr>
        <w:t xml:space="preserve">Editar </w:t>
      </w:r>
      <w:r w:rsidRPr="005D4C4F">
        <w:rPr>
          <w:rFonts w:ascii="Times New Roman" w:eastAsia="Times New Roman" w:hAnsi="Times New Roman" w:cs="Times New Roman"/>
          <w:color w:val="1F1F1F"/>
          <w:sz w:val="24"/>
          <w:szCs w:val="24"/>
          <w:lang w:eastAsia="es-CO"/>
        </w:rPr>
        <w:t>,</w:t>
      </w:r>
      <w:proofErr w:type="gramEnd"/>
      <w:r w:rsidRPr="005D4C4F">
        <w:rPr>
          <w:rFonts w:ascii="Times New Roman" w:eastAsia="Times New Roman" w:hAnsi="Times New Roman" w:cs="Times New Roman"/>
          <w:color w:val="1F1F1F"/>
          <w:sz w:val="24"/>
          <w:szCs w:val="24"/>
          <w:lang w:eastAsia="es-CO"/>
        </w:rPr>
        <w:t xml:space="preserve"> seleccione </w:t>
      </w:r>
      <w:r w:rsidRPr="005D4C4F">
        <w:rPr>
          <w:rFonts w:ascii="unset" w:eastAsia="Times New Roman" w:hAnsi="unset" w:cs="Times New Roman"/>
          <w:b/>
          <w:bCs/>
          <w:color w:val="1F1F1F"/>
          <w:sz w:val="24"/>
          <w:szCs w:val="24"/>
          <w:lang w:eastAsia="es-CO"/>
        </w:rPr>
        <w:t>Diseño móvil</w:t>
      </w:r>
      <w:r w:rsidRPr="005D4C4F">
        <w:rPr>
          <w:rFonts w:ascii="Times New Roman" w:eastAsia="Times New Roman" w:hAnsi="Times New Roman" w:cs="Times New Roman"/>
          <w:color w:val="1F1F1F"/>
          <w:sz w:val="24"/>
          <w:szCs w:val="24"/>
          <w:lang w:eastAsia="es-CO"/>
        </w:rPr>
        <w:t>. Ajuste la escala y la posición de los mosaicos para que se adapten a la pantalla del móvil.</w:t>
      </w:r>
    </w:p>
    <w:p w14:paraId="7B99630C"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55AD85E" wp14:editId="092B4AFE">
            <wp:extent cx="35699700" cy="20086320"/>
            <wp:effectExtent l="0" t="0" r="0" b="0"/>
            <wp:docPr id="82" name="Imagen 3" descr="Panel de control con el menú desplegable Editar abierto y el diseño móvil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nel de control con el menú desplegable Editar abierto y el diseño móvil seleccionad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99700" cy="20086320"/>
                    </a:xfrm>
                    <a:prstGeom prst="rect">
                      <a:avLst/>
                    </a:prstGeom>
                    <a:noFill/>
                    <a:ln>
                      <a:noFill/>
                    </a:ln>
                  </pic:spPr>
                </pic:pic>
              </a:graphicData>
            </a:graphic>
          </wp:inline>
        </w:drawing>
      </w:r>
    </w:p>
    <w:p w14:paraId="4679B8D9"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5CE8B8A1" wp14:editId="66FFE7D4">
            <wp:extent cx="36149280" cy="20330160"/>
            <wp:effectExtent l="0" t="0" r="7620" b="0"/>
            <wp:docPr id="83" name="Imagen 2" descr="Cuadro de mandos con diseño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adro de mandos con diseño móvi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49280" cy="20330160"/>
                    </a:xfrm>
                    <a:prstGeom prst="rect">
                      <a:avLst/>
                    </a:prstGeom>
                    <a:noFill/>
                    <a:ln>
                      <a:noFill/>
                    </a:ln>
                  </pic:spPr>
                </pic:pic>
              </a:graphicData>
            </a:graphic>
          </wp:inline>
        </w:drawing>
      </w:r>
    </w:p>
    <w:p w14:paraId="46B52F7A" w14:textId="77777777" w:rsidR="005D4C4F" w:rsidRPr="005D4C4F" w:rsidRDefault="005D4C4F" w:rsidP="005D4C4F">
      <w:pPr>
        <w:shd w:val="clear" w:color="auto" w:fill="FFFFFF"/>
        <w:spacing w:after="0" w:line="240" w:lineRule="auto"/>
        <w:rPr>
          <w:rFonts w:ascii="Arial" w:eastAsia="Times New Roman" w:hAnsi="Arial" w:cs="Arial"/>
          <w:color w:val="1F1F1F"/>
          <w:sz w:val="21"/>
          <w:szCs w:val="21"/>
          <w:lang w:eastAsia="es-CO"/>
        </w:rPr>
      </w:pPr>
      <w:r w:rsidRPr="005D4C4F">
        <w:rPr>
          <w:rFonts w:ascii="Arial" w:eastAsia="Times New Roman" w:hAnsi="Arial" w:cs="Arial"/>
          <w:noProof/>
          <w:color w:val="1F1F1F"/>
          <w:sz w:val="21"/>
          <w:szCs w:val="21"/>
          <w:lang w:eastAsia="es-CO"/>
        </w:rPr>
        <w:lastRenderedPageBreak/>
        <w:drawing>
          <wp:inline distT="0" distB="0" distL="0" distR="0" wp14:anchorId="026DAD13" wp14:editId="44956B73">
            <wp:extent cx="18288000" cy="10287000"/>
            <wp:effectExtent l="0" t="0" r="0" b="0"/>
            <wp:docPr id="84" name="Imagen 1" descr="Cuadro de mandos con diseño móvil con gráficos y tarj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adro de mandos con diseño móvil con gráficos y tarjet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FEB4293" w14:textId="77777777" w:rsidR="005D4C4F" w:rsidRPr="005D4C4F" w:rsidRDefault="005D4C4F" w:rsidP="005D4C4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5D4C4F">
        <w:rPr>
          <w:rFonts w:ascii="Times New Roman" w:eastAsia="Times New Roman" w:hAnsi="Times New Roman" w:cs="Times New Roman"/>
          <w:b/>
          <w:bCs/>
          <w:color w:val="1F1F1F"/>
          <w:sz w:val="36"/>
          <w:szCs w:val="36"/>
          <w:lang w:eastAsia="es-CO"/>
        </w:rPr>
        <w:lastRenderedPageBreak/>
        <w:t>Conclusión</w:t>
      </w:r>
    </w:p>
    <w:p w14:paraId="6F65C06A"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Su objetivo para este ejercicio era completar las siguientes tareas:</w:t>
      </w:r>
    </w:p>
    <w:p w14:paraId="2D93997F" w14:textId="77777777" w:rsidR="005D4C4F" w:rsidRPr="005D4C4F" w:rsidRDefault="005D4C4F" w:rsidP="005D4C4F">
      <w:pPr>
        <w:numPr>
          <w:ilvl w:val="0"/>
          <w:numId w:val="4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Revise el conjunto de datos e identifique las medidas y los campos necesarios para apoyar su historia.</w:t>
      </w:r>
    </w:p>
    <w:p w14:paraId="127461B3" w14:textId="77777777" w:rsidR="005D4C4F" w:rsidRPr="005D4C4F" w:rsidRDefault="005D4C4F" w:rsidP="005D4C4F">
      <w:pPr>
        <w:numPr>
          <w:ilvl w:val="0"/>
          <w:numId w:val="4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Cree un informe en el escritorio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mediante la selección adecuada del gráfico que muestre claridad para presentar su historia.</w:t>
      </w:r>
    </w:p>
    <w:p w14:paraId="15D4CB39" w14:textId="77777777" w:rsidR="005D4C4F" w:rsidRPr="005D4C4F" w:rsidRDefault="005D4C4F" w:rsidP="005D4C4F">
      <w:pPr>
        <w:numPr>
          <w:ilvl w:val="0"/>
          <w:numId w:val="4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Publique su informe en el servicio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y cree un cuadro de mando para la junta ejecutiva.</w:t>
      </w:r>
    </w:p>
    <w:p w14:paraId="1F851038" w14:textId="77777777" w:rsidR="005D4C4F" w:rsidRPr="005D4C4F" w:rsidRDefault="005D4C4F" w:rsidP="005D4C4F">
      <w:pPr>
        <w:numPr>
          <w:ilvl w:val="0"/>
          <w:numId w:val="4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Saque conclusiones de su historia que pueda transmitir a las partes interesadas.</w:t>
      </w:r>
    </w:p>
    <w:p w14:paraId="4ECBE4E6" w14:textId="77777777" w:rsidR="005D4C4F" w:rsidRPr="005D4C4F" w:rsidRDefault="005D4C4F" w:rsidP="005D4C4F">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D4C4F">
        <w:rPr>
          <w:rFonts w:ascii="Times New Roman" w:eastAsia="Times New Roman" w:hAnsi="Times New Roman" w:cs="Times New Roman"/>
          <w:color w:val="1F1F1F"/>
          <w:sz w:val="24"/>
          <w:szCs w:val="24"/>
          <w:lang w:eastAsia="es-CO"/>
        </w:rPr>
        <w:t xml:space="preserve">Con estos pasos, ha elaborado con éxito una historia como informe de </w:t>
      </w:r>
      <w:proofErr w:type="spellStart"/>
      <w:r w:rsidRPr="005D4C4F">
        <w:rPr>
          <w:rFonts w:ascii="Times New Roman" w:eastAsia="Times New Roman" w:hAnsi="Times New Roman" w:cs="Times New Roman"/>
          <w:color w:val="1F1F1F"/>
          <w:sz w:val="24"/>
          <w:szCs w:val="24"/>
          <w:lang w:eastAsia="es-CO"/>
        </w:rPr>
        <w:t>Power</w:t>
      </w:r>
      <w:proofErr w:type="spellEnd"/>
      <w:r w:rsidRPr="005D4C4F">
        <w:rPr>
          <w:rFonts w:ascii="Times New Roman" w:eastAsia="Times New Roman" w:hAnsi="Times New Roman" w:cs="Times New Roman"/>
          <w:color w:val="1F1F1F"/>
          <w:sz w:val="24"/>
          <w:szCs w:val="24"/>
          <w:lang w:eastAsia="es-CO"/>
        </w:rPr>
        <w:t xml:space="preserve"> BI para el equipo de ventas. El informe contiene funciones de corte y filtrado que permitirán a los usuarios navegar de forma interactiva por el informe para comparar el valor de las ventas entre trimestres. Del mismo modo, también ha publicado el informe para diseñar y optimizar el cuadro de mandos para la junta ejecutiva. El uso de rebanadoras y filtros en ocasiones, elimina la necesidad de escribir lógica DAX para responder a preguntas empresariales específicas.</w:t>
      </w:r>
    </w:p>
    <w:p w14:paraId="3E3F1355"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D3464"/>
    <w:multiLevelType w:val="multilevel"/>
    <w:tmpl w:val="35045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626AF"/>
    <w:multiLevelType w:val="multilevel"/>
    <w:tmpl w:val="9CB6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8161E"/>
    <w:multiLevelType w:val="multilevel"/>
    <w:tmpl w:val="4FBA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DA1291"/>
    <w:multiLevelType w:val="multilevel"/>
    <w:tmpl w:val="EBB4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220C7"/>
    <w:multiLevelType w:val="multilevel"/>
    <w:tmpl w:val="48B6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602567"/>
    <w:multiLevelType w:val="multilevel"/>
    <w:tmpl w:val="53A09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144D31"/>
    <w:multiLevelType w:val="multilevel"/>
    <w:tmpl w:val="2B26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5076D"/>
    <w:multiLevelType w:val="multilevel"/>
    <w:tmpl w:val="0CDE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E04258"/>
    <w:multiLevelType w:val="multilevel"/>
    <w:tmpl w:val="F41E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B10F34"/>
    <w:multiLevelType w:val="multilevel"/>
    <w:tmpl w:val="D92A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B5957"/>
    <w:multiLevelType w:val="multilevel"/>
    <w:tmpl w:val="5610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CF3AF3"/>
    <w:multiLevelType w:val="multilevel"/>
    <w:tmpl w:val="9536D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F410D7"/>
    <w:multiLevelType w:val="multilevel"/>
    <w:tmpl w:val="8D04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3F7461"/>
    <w:multiLevelType w:val="multilevel"/>
    <w:tmpl w:val="E480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5101E0"/>
    <w:multiLevelType w:val="multilevel"/>
    <w:tmpl w:val="49C2F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29703D"/>
    <w:multiLevelType w:val="multilevel"/>
    <w:tmpl w:val="53A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EC54C5"/>
    <w:multiLevelType w:val="multilevel"/>
    <w:tmpl w:val="9C8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8F4F39"/>
    <w:multiLevelType w:val="multilevel"/>
    <w:tmpl w:val="244E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A816BE"/>
    <w:multiLevelType w:val="multilevel"/>
    <w:tmpl w:val="740ED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1E54C5"/>
    <w:multiLevelType w:val="multilevel"/>
    <w:tmpl w:val="B2341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4771B9"/>
    <w:multiLevelType w:val="multilevel"/>
    <w:tmpl w:val="3D0A2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091912"/>
    <w:multiLevelType w:val="multilevel"/>
    <w:tmpl w:val="15DA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4E1B76"/>
    <w:multiLevelType w:val="multilevel"/>
    <w:tmpl w:val="6200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48E676C"/>
    <w:multiLevelType w:val="multilevel"/>
    <w:tmpl w:val="BE3C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B7683D"/>
    <w:multiLevelType w:val="multilevel"/>
    <w:tmpl w:val="898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E11B52"/>
    <w:multiLevelType w:val="multilevel"/>
    <w:tmpl w:val="81E4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F52B83"/>
    <w:multiLevelType w:val="multilevel"/>
    <w:tmpl w:val="00F6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254A86"/>
    <w:multiLevelType w:val="multilevel"/>
    <w:tmpl w:val="7BC00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4251BE"/>
    <w:multiLevelType w:val="multilevel"/>
    <w:tmpl w:val="36D4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B1655C"/>
    <w:multiLevelType w:val="multilevel"/>
    <w:tmpl w:val="6B5A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350818"/>
    <w:multiLevelType w:val="multilevel"/>
    <w:tmpl w:val="49CC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9E4D77"/>
    <w:multiLevelType w:val="multilevel"/>
    <w:tmpl w:val="19C0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413E3F"/>
    <w:multiLevelType w:val="multilevel"/>
    <w:tmpl w:val="4B464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1621F9"/>
    <w:multiLevelType w:val="multilevel"/>
    <w:tmpl w:val="2B9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D6D6CE9"/>
    <w:multiLevelType w:val="multilevel"/>
    <w:tmpl w:val="FB4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6F5EEC"/>
    <w:multiLevelType w:val="multilevel"/>
    <w:tmpl w:val="8AB8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7961ED"/>
    <w:multiLevelType w:val="multilevel"/>
    <w:tmpl w:val="F7087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491A3A"/>
    <w:multiLevelType w:val="multilevel"/>
    <w:tmpl w:val="AE8A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863C5E"/>
    <w:multiLevelType w:val="multilevel"/>
    <w:tmpl w:val="651C8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6C2BE1"/>
    <w:multiLevelType w:val="multilevel"/>
    <w:tmpl w:val="2A406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114184"/>
    <w:multiLevelType w:val="multilevel"/>
    <w:tmpl w:val="6F00F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774D3B"/>
    <w:multiLevelType w:val="multilevel"/>
    <w:tmpl w:val="3690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29344709">
    <w:abstractNumId w:val="2"/>
  </w:num>
  <w:num w:numId="2" w16cid:durableId="975990547">
    <w:abstractNumId w:val="28"/>
  </w:num>
  <w:num w:numId="3" w16cid:durableId="1968655930">
    <w:abstractNumId w:val="36"/>
  </w:num>
  <w:num w:numId="4" w16cid:durableId="284822151">
    <w:abstractNumId w:val="26"/>
  </w:num>
  <w:num w:numId="5" w16cid:durableId="1742365988">
    <w:abstractNumId w:val="1"/>
  </w:num>
  <w:num w:numId="6" w16cid:durableId="160393129">
    <w:abstractNumId w:val="7"/>
  </w:num>
  <w:num w:numId="7" w16cid:durableId="433129998">
    <w:abstractNumId w:val="31"/>
  </w:num>
  <w:num w:numId="8" w16cid:durableId="1134101529">
    <w:abstractNumId w:val="24"/>
  </w:num>
  <w:num w:numId="9" w16cid:durableId="1077020665">
    <w:abstractNumId w:val="29"/>
  </w:num>
  <w:num w:numId="10" w16cid:durableId="1457870593">
    <w:abstractNumId w:val="33"/>
  </w:num>
  <w:num w:numId="11" w16cid:durableId="1488934422">
    <w:abstractNumId w:val="22"/>
  </w:num>
  <w:num w:numId="12" w16cid:durableId="1308625547">
    <w:abstractNumId w:val="18"/>
  </w:num>
  <w:num w:numId="13" w16cid:durableId="20055954">
    <w:abstractNumId w:val="19"/>
  </w:num>
  <w:num w:numId="14" w16cid:durableId="866330259">
    <w:abstractNumId w:val="5"/>
  </w:num>
  <w:num w:numId="15" w16cid:durableId="802650269">
    <w:abstractNumId w:val="12"/>
  </w:num>
  <w:num w:numId="16" w16cid:durableId="1987587940">
    <w:abstractNumId w:val="39"/>
  </w:num>
  <w:num w:numId="17" w16cid:durableId="1118791093">
    <w:abstractNumId w:val="27"/>
  </w:num>
  <w:num w:numId="18" w16cid:durableId="717241532">
    <w:abstractNumId w:val="20"/>
  </w:num>
  <w:num w:numId="19" w16cid:durableId="963730191">
    <w:abstractNumId w:val="3"/>
  </w:num>
  <w:num w:numId="20" w16cid:durableId="1733506367">
    <w:abstractNumId w:val="38"/>
  </w:num>
  <w:num w:numId="21" w16cid:durableId="1744255461">
    <w:abstractNumId w:val="9"/>
  </w:num>
  <w:num w:numId="22" w16cid:durableId="1038579997">
    <w:abstractNumId w:val="16"/>
  </w:num>
  <w:num w:numId="23" w16cid:durableId="643198911">
    <w:abstractNumId w:val="14"/>
  </w:num>
  <w:num w:numId="24" w16cid:durableId="1297490563">
    <w:abstractNumId w:val="40"/>
  </w:num>
  <w:num w:numId="25" w16cid:durableId="575481854">
    <w:abstractNumId w:val="23"/>
  </w:num>
  <w:num w:numId="26" w16cid:durableId="1297950814">
    <w:abstractNumId w:val="15"/>
  </w:num>
  <w:num w:numId="27" w16cid:durableId="1902250126">
    <w:abstractNumId w:val="4"/>
  </w:num>
  <w:num w:numId="28" w16cid:durableId="1174489972">
    <w:abstractNumId w:val="21"/>
  </w:num>
  <w:num w:numId="29" w16cid:durableId="562913889">
    <w:abstractNumId w:val="17"/>
  </w:num>
  <w:num w:numId="30" w16cid:durableId="1324239079">
    <w:abstractNumId w:val="25"/>
  </w:num>
  <w:num w:numId="31" w16cid:durableId="631249696">
    <w:abstractNumId w:val="35"/>
  </w:num>
  <w:num w:numId="32" w16cid:durableId="24064077">
    <w:abstractNumId w:val="41"/>
  </w:num>
  <w:num w:numId="33" w16cid:durableId="548345152">
    <w:abstractNumId w:val="0"/>
  </w:num>
  <w:num w:numId="34" w16cid:durableId="873886180">
    <w:abstractNumId w:val="34"/>
  </w:num>
  <w:num w:numId="35" w16cid:durableId="1568956328">
    <w:abstractNumId w:val="13"/>
  </w:num>
  <w:num w:numId="36" w16cid:durableId="1078021445">
    <w:abstractNumId w:val="6"/>
  </w:num>
  <w:num w:numId="37" w16cid:durableId="777215838">
    <w:abstractNumId w:val="8"/>
  </w:num>
  <w:num w:numId="38" w16cid:durableId="489907581">
    <w:abstractNumId w:val="30"/>
  </w:num>
  <w:num w:numId="39" w16cid:durableId="589856047">
    <w:abstractNumId w:val="11"/>
  </w:num>
  <w:num w:numId="40" w16cid:durableId="1392539881">
    <w:abstractNumId w:val="32"/>
  </w:num>
  <w:num w:numId="41" w16cid:durableId="1466699801">
    <w:abstractNumId w:val="10"/>
  </w:num>
  <w:num w:numId="42" w16cid:durableId="113902887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C4F"/>
    <w:rsid w:val="002F2EE5"/>
    <w:rsid w:val="003F62F6"/>
    <w:rsid w:val="005D4C4F"/>
    <w:rsid w:val="006D782C"/>
    <w:rsid w:val="009C0E72"/>
    <w:rsid w:val="00C51B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9260D"/>
  <w15:chartTrackingRefBased/>
  <w15:docId w15:val="{08D44E2E-9EB7-47AA-BFDB-12DB297B7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38129">
      <w:bodyDiv w:val="1"/>
      <w:marLeft w:val="0"/>
      <w:marRight w:val="0"/>
      <w:marTop w:val="0"/>
      <w:marBottom w:val="0"/>
      <w:divBdr>
        <w:top w:val="none" w:sz="0" w:space="0" w:color="auto"/>
        <w:left w:val="none" w:sz="0" w:space="0" w:color="auto"/>
        <w:bottom w:val="none" w:sz="0" w:space="0" w:color="auto"/>
        <w:right w:val="none" w:sz="0" w:space="0" w:color="auto"/>
      </w:divBdr>
    </w:div>
    <w:div w:id="141623642">
      <w:bodyDiv w:val="1"/>
      <w:marLeft w:val="0"/>
      <w:marRight w:val="0"/>
      <w:marTop w:val="0"/>
      <w:marBottom w:val="0"/>
      <w:divBdr>
        <w:top w:val="none" w:sz="0" w:space="0" w:color="auto"/>
        <w:left w:val="none" w:sz="0" w:space="0" w:color="auto"/>
        <w:bottom w:val="none" w:sz="0" w:space="0" w:color="auto"/>
        <w:right w:val="none" w:sz="0" w:space="0" w:color="auto"/>
      </w:divBdr>
      <w:divsChild>
        <w:div w:id="400295268">
          <w:marLeft w:val="0"/>
          <w:marRight w:val="0"/>
          <w:marTop w:val="0"/>
          <w:marBottom w:val="0"/>
          <w:divBdr>
            <w:top w:val="none" w:sz="0" w:space="0" w:color="auto"/>
            <w:left w:val="none" w:sz="0" w:space="0" w:color="auto"/>
            <w:bottom w:val="none" w:sz="0" w:space="0" w:color="auto"/>
            <w:right w:val="none" w:sz="0" w:space="0" w:color="auto"/>
          </w:divBdr>
        </w:div>
        <w:div w:id="7683807">
          <w:marLeft w:val="0"/>
          <w:marRight w:val="0"/>
          <w:marTop w:val="0"/>
          <w:marBottom w:val="0"/>
          <w:divBdr>
            <w:top w:val="none" w:sz="0" w:space="0" w:color="auto"/>
            <w:left w:val="none" w:sz="0" w:space="0" w:color="auto"/>
            <w:bottom w:val="none" w:sz="0" w:space="0" w:color="auto"/>
            <w:right w:val="none" w:sz="0" w:space="0" w:color="auto"/>
          </w:divBdr>
        </w:div>
        <w:div w:id="1955285379">
          <w:marLeft w:val="0"/>
          <w:marRight w:val="0"/>
          <w:marTop w:val="0"/>
          <w:marBottom w:val="0"/>
          <w:divBdr>
            <w:top w:val="none" w:sz="0" w:space="0" w:color="auto"/>
            <w:left w:val="none" w:sz="0" w:space="0" w:color="auto"/>
            <w:bottom w:val="none" w:sz="0" w:space="0" w:color="auto"/>
            <w:right w:val="none" w:sz="0" w:space="0" w:color="auto"/>
          </w:divBdr>
        </w:div>
        <w:div w:id="1449396441">
          <w:marLeft w:val="0"/>
          <w:marRight w:val="0"/>
          <w:marTop w:val="0"/>
          <w:marBottom w:val="0"/>
          <w:divBdr>
            <w:top w:val="none" w:sz="0" w:space="0" w:color="auto"/>
            <w:left w:val="none" w:sz="0" w:space="0" w:color="auto"/>
            <w:bottom w:val="none" w:sz="0" w:space="0" w:color="auto"/>
            <w:right w:val="none" w:sz="0" w:space="0" w:color="auto"/>
          </w:divBdr>
        </w:div>
        <w:div w:id="2040811705">
          <w:marLeft w:val="0"/>
          <w:marRight w:val="0"/>
          <w:marTop w:val="0"/>
          <w:marBottom w:val="0"/>
          <w:divBdr>
            <w:top w:val="none" w:sz="0" w:space="0" w:color="auto"/>
            <w:left w:val="none" w:sz="0" w:space="0" w:color="auto"/>
            <w:bottom w:val="none" w:sz="0" w:space="0" w:color="auto"/>
            <w:right w:val="none" w:sz="0" w:space="0" w:color="auto"/>
          </w:divBdr>
        </w:div>
        <w:div w:id="2042392221">
          <w:marLeft w:val="0"/>
          <w:marRight w:val="0"/>
          <w:marTop w:val="0"/>
          <w:marBottom w:val="0"/>
          <w:divBdr>
            <w:top w:val="none" w:sz="0" w:space="0" w:color="auto"/>
            <w:left w:val="none" w:sz="0" w:space="0" w:color="auto"/>
            <w:bottom w:val="none" w:sz="0" w:space="0" w:color="auto"/>
            <w:right w:val="none" w:sz="0" w:space="0" w:color="auto"/>
          </w:divBdr>
        </w:div>
        <w:div w:id="2042243578">
          <w:marLeft w:val="0"/>
          <w:marRight w:val="0"/>
          <w:marTop w:val="0"/>
          <w:marBottom w:val="0"/>
          <w:divBdr>
            <w:top w:val="none" w:sz="0" w:space="0" w:color="auto"/>
            <w:left w:val="none" w:sz="0" w:space="0" w:color="auto"/>
            <w:bottom w:val="none" w:sz="0" w:space="0" w:color="auto"/>
            <w:right w:val="none" w:sz="0" w:space="0" w:color="auto"/>
          </w:divBdr>
        </w:div>
        <w:div w:id="1041439080">
          <w:marLeft w:val="0"/>
          <w:marRight w:val="0"/>
          <w:marTop w:val="0"/>
          <w:marBottom w:val="0"/>
          <w:divBdr>
            <w:top w:val="none" w:sz="0" w:space="0" w:color="auto"/>
            <w:left w:val="none" w:sz="0" w:space="0" w:color="auto"/>
            <w:bottom w:val="none" w:sz="0" w:space="0" w:color="auto"/>
            <w:right w:val="none" w:sz="0" w:space="0" w:color="auto"/>
          </w:divBdr>
        </w:div>
        <w:div w:id="1276475565">
          <w:marLeft w:val="0"/>
          <w:marRight w:val="0"/>
          <w:marTop w:val="0"/>
          <w:marBottom w:val="0"/>
          <w:divBdr>
            <w:top w:val="none" w:sz="0" w:space="0" w:color="auto"/>
            <w:left w:val="none" w:sz="0" w:space="0" w:color="auto"/>
            <w:bottom w:val="none" w:sz="0" w:space="0" w:color="auto"/>
            <w:right w:val="none" w:sz="0" w:space="0" w:color="auto"/>
          </w:divBdr>
        </w:div>
        <w:div w:id="1638222746">
          <w:marLeft w:val="0"/>
          <w:marRight w:val="0"/>
          <w:marTop w:val="0"/>
          <w:marBottom w:val="0"/>
          <w:divBdr>
            <w:top w:val="none" w:sz="0" w:space="0" w:color="auto"/>
            <w:left w:val="none" w:sz="0" w:space="0" w:color="auto"/>
            <w:bottom w:val="none" w:sz="0" w:space="0" w:color="auto"/>
            <w:right w:val="none" w:sz="0" w:space="0" w:color="auto"/>
          </w:divBdr>
        </w:div>
        <w:div w:id="2048722771">
          <w:marLeft w:val="0"/>
          <w:marRight w:val="0"/>
          <w:marTop w:val="0"/>
          <w:marBottom w:val="0"/>
          <w:divBdr>
            <w:top w:val="none" w:sz="0" w:space="0" w:color="auto"/>
            <w:left w:val="none" w:sz="0" w:space="0" w:color="auto"/>
            <w:bottom w:val="none" w:sz="0" w:space="0" w:color="auto"/>
            <w:right w:val="none" w:sz="0" w:space="0" w:color="auto"/>
          </w:divBdr>
        </w:div>
        <w:div w:id="2113085528">
          <w:marLeft w:val="0"/>
          <w:marRight w:val="0"/>
          <w:marTop w:val="0"/>
          <w:marBottom w:val="0"/>
          <w:divBdr>
            <w:top w:val="none" w:sz="0" w:space="0" w:color="auto"/>
            <w:left w:val="none" w:sz="0" w:space="0" w:color="auto"/>
            <w:bottom w:val="none" w:sz="0" w:space="0" w:color="auto"/>
            <w:right w:val="none" w:sz="0" w:space="0" w:color="auto"/>
          </w:divBdr>
        </w:div>
        <w:div w:id="1517185347">
          <w:marLeft w:val="0"/>
          <w:marRight w:val="0"/>
          <w:marTop w:val="0"/>
          <w:marBottom w:val="0"/>
          <w:divBdr>
            <w:top w:val="none" w:sz="0" w:space="0" w:color="auto"/>
            <w:left w:val="none" w:sz="0" w:space="0" w:color="auto"/>
            <w:bottom w:val="none" w:sz="0" w:space="0" w:color="auto"/>
            <w:right w:val="none" w:sz="0" w:space="0" w:color="auto"/>
          </w:divBdr>
        </w:div>
        <w:div w:id="883637843">
          <w:marLeft w:val="0"/>
          <w:marRight w:val="0"/>
          <w:marTop w:val="0"/>
          <w:marBottom w:val="0"/>
          <w:divBdr>
            <w:top w:val="none" w:sz="0" w:space="0" w:color="auto"/>
            <w:left w:val="none" w:sz="0" w:space="0" w:color="auto"/>
            <w:bottom w:val="none" w:sz="0" w:space="0" w:color="auto"/>
            <w:right w:val="none" w:sz="0" w:space="0" w:color="auto"/>
          </w:divBdr>
        </w:div>
        <w:div w:id="869688580">
          <w:marLeft w:val="0"/>
          <w:marRight w:val="0"/>
          <w:marTop w:val="0"/>
          <w:marBottom w:val="0"/>
          <w:divBdr>
            <w:top w:val="none" w:sz="0" w:space="0" w:color="auto"/>
            <w:left w:val="none" w:sz="0" w:space="0" w:color="auto"/>
            <w:bottom w:val="none" w:sz="0" w:space="0" w:color="auto"/>
            <w:right w:val="none" w:sz="0" w:space="0" w:color="auto"/>
          </w:divBdr>
        </w:div>
        <w:div w:id="364982511">
          <w:marLeft w:val="0"/>
          <w:marRight w:val="0"/>
          <w:marTop w:val="0"/>
          <w:marBottom w:val="0"/>
          <w:divBdr>
            <w:top w:val="none" w:sz="0" w:space="0" w:color="auto"/>
            <w:left w:val="none" w:sz="0" w:space="0" w:color="auto"/>
            <w:bottom w:val="none" w:sz="0" w:space="0" w:color="auto"/>
            <w:right w:val="none" w:sz="0" w:space="0" w:color="auto"/>
          </w:divBdr>
        </w:div>
        <w:div w:id="367679528">
          <w:marLeft w:val="0"/>
          <w:marRight w:val="0"/>
          <w:marTop w:val="0"/>
          <w:marBottom w:val="0"/>
          <w:divBdr>
            <w:top w:val="none" w:sz="0" w:space="0" w:color="auto"/>
            <w:left w:val="none" w:sz="0" w:space="0" w:color="auto"/>
            <w:bottom w:val="none" w:sz="0" w:space="0" w:color="auto"/>
            <w:right w:val="none" w:sz="0" w:space="0" w:color="auto"/>
          </w:divBdr>
        </w:div>
        <w:div w:id="2117750063">
          <w:marLeft w:val="0"/>
          <w:marRight w:val="0"/>
          <w:marTop w:val="0"/>
          <w:marBottom w:val="0"/>
          <w:divBdr>
            <w:top w:val="none" w:sz="0" w:space="0" w:color="auto"/>
            <w:left w:val="none" w:sz="0" w:space="0" w:color="auto"/>
            <w:bottom w:val="none" w:sz="0" w:space="0" w:color="auto"/>
            <w:right w:val="none" w:sz="0" w:space="0" w:color="auto"/>
          </w:divBdr>
        </w:div>
        <w:div w:id="336150410">
          <w:marLeft w:val="0"/>
          <w:marRight w:val="0"/>
          <w:marTop w:val="0"/>
          <w:marBottom w:val="0"/>
          <w:divBdr>
            <w:top w:val="none" w:sz="0" w:space="0" w:color="auto"/>
            <w:left w:val="none" w:sz="0" w:space="0" w:color="auto"/>
            <w:bottom w:val="none" w:sz="0" w:space="0" w:color="auto"/>
            <w:right w:val="none" w:sz="0" w:space="0" w:color="auto"/>
          </w:divBdr>
        </w:div>
        <w:div w:id="991446619">
          <w:marLeft w:val="0"/>
          <w:marRight w:val="0"/>
          <w:marTop w:val="0"/>
          <w:marBottom w:val="0"/>
          <w:divBdr>
            <w:top w:val="none" w:sz="0" w:space="0" w:color="auto"/>
            <w:left w:val="none" w:sz="0" w:space="0" w:color="auto"/>
            <w:bottom w:val="none" w:sz="0" w:space="0" w:color="auto"/>
            <w:right w:val="none" w:sz="0" w:space="0" w:color="auto"/>
          </w:divBdr>
        </w:div>
        <w:div w:id="506869554">
          <w:marLeft w:val="0"/>
          <w:marRight w:val="0"/>
          <w:marTop w:val="0"/>
          <w:marBottom w:val="0"/>
          <w:divBdr>
            <w:top w:val="none" w:sz="0" w:space="0" w:color="auto"/>
            <w:left w:val="none" w:sz="0" w:space="0" w:color="auto"/>
            <w:bottom w:val="none" w:sz="0" w:space="0" w:color="auto"/>
            <w:right w:val="none" w:sz="0" w:space="0" w:color="auto"/>
          </w:divBdr>
        </w:div>
        <w:div w:id="1357929725">
          <w:marLeft w:val="0"/>
          <w:marRight w:val="0"/>
          <w:marTop w:val="0"/>
          <w:marBottom w:val="0"/>
          <w:divBdr>
            <w:top w:val="none" w:sz="0" w:space="0" w:color="auto"/>
            <w:left w:val="none" w:sz="0" w:space="0" w:color="auto"/>
            <w:bottom w:val="none" w:sz="0" w:space="0" w:color="auto"/>
            <w:right w:val="none" w:sz="0" w:space="0" w:color="auto"/>
          </w:divBdr>
        </w:div>
        <w:div w:id="1719623863">
          <w:marLeft w:val="0"/>
          <w:marRight w:val="0"/>
          <w:marTop w:val="0"/>
          <w:marBottom w:val="0"/>
          <w:divBdr>
            <w:top w:val="none" w:sz="0" w:space="0" w:color="auto"/>
            <w:left w:val="none" w:sz="0" w:space="0" w:color="auto"/>
            <w:bottom w:val="none" w:sz="0" w:space="0" w:color="auto"/>
            <w:right w:val="none" w:sz="0" w:space="0" w:color="auto"/>
          </w:divBdr>
        </w:div>
        <w:div w:id="1833333690">
          <w:marLeft w:val="0"/>
          <w:marRight w:val="0"/>
          <w:marTop w:val="0"/>
          <w:marBottom w:val="0"/>
          <w:divBdr>
            <w:top w:val="none" w:sz="0" w:space="0" w:color="auto"/>
            <w:left w:val="none" w:sz="0" w:space="0" w:color="auto"/>
            <w:bottom w:val="none" w:sz="0" w:space="0" w:color="auto"/>
            <w:right w:val="none" w:sz="0" w:space="0" w:color="auto"/>
          </w:divBdr>
        </w:div>
        <w:div w:id="1214191791">
          <w:marLeft w:val="0"/>
          <w:marRight w:val="0"/>
          <w:marTop w:val="0"/>
          <w:marBottom w:val="0"/>
          <w:divBdr>
            <w:top w:val="none" w:sz="0" w:space="0" w:color="auto"/>
            <w:left w:val="none" w:sz="0" w:space="0" w:color="auto"/>
            <w:bottom w:val="none" w:sz="0" w:space="0" w:color="auto"/>
            <w:right w:val="none" w:sz="0" w:space="0" w:color="auto"/>
          </w:divBdr>
        </w:div>
        <w:div w:id="669917757">
          <w:marLeft w:val="0"/>
          <w:marRight w:val="0"/>
          <w:marTop w:val="0"/>
          <w:marBottom w:val="0"/>
          <w:divBdr>
            <w:top w:val="none" w:sz="0" w:space="0" w:color="auto"/>
            <w:left w:val="none" w:sz="0" w:space="0" w:color="auto"/>
            <w:bottom w:val="none" w:sz="0" w:space="0" w:color="auto"/>
            <w:right w:val="none" w:sz="0" w:space="0" w:color="auto"/>
          </w:divBdr>
        </w:div>
        <w:div w:id="411315502">
          <w:marLeft w:val="0"/>
          <w:marRight w:val="0"/>
          <w:marTop w:val="0"/>
          <w:marBottom w:val="0"/>
          <w:divBdr>
            <w:top w:val="none" w:sz="0" w:space="0" w:color="auto"/>
            <w:left w:val="none" w:sz="0" w:space="0" w:color="auto"/>
            <w:bottom w:val="none" w:sz="0" w:space="0" w:color="auto"/>
            <w:right w:val="none" w:sz="0" w:space="0" w:color="auto"/>
          </w:divBdr>
        </w:div>
        <w:div w:id="1101297076">
          <w:marLeft w:val="0"/>
          <w:marRight w:val="0"/>
          <w:marTop w:val="0"/>
          <w:marBottom w:val="0"/>
          <w:divBdr>
            <w:top w:val="none" w:sz="0" w:space="0" w:color="auto"/>
            <w:left w:val="none" w:sz="0" w:space="0" w:color="auto"/>
            <w:bottom w:val="none" w:sz="0" w:space="0" w:color="auto"/>
            <w:right w:val="none" w:sz="0" w:space="0" w:color="auto"/>
          </w:divBdr>
        </w:div>
      </w:divsChild>
    </w:div>
    <w:div w:id="728840055">
      <w:bodyDiv w:val="1"/>
      <w:marLeft w:val="0"/>
      <w:marRight w:val="0"/>
      <w:marTop w:val="0"/>
      <w:marBottom w:val="0"/>
      <w:divBdr>
        <w:top w:val="none" w:sz="0" w:space="0" w:color="auto"/>
        <w:left w:val="none" w:sz="0" w:space="0" w:color="auto"/>
        <w:bottom w:val="none" w:sz="0" w:space="0" w:color="auto"/>
        <w:right w:val="none" w:sz="0" w:space="0" w:color="auto"/>
      </w:divBdr>
      <w:divsChild>
        <w:div w:id="1066687167">
          <w:marLeft w:val="0"/>
          <w:marRight w:val="0"/>
          <w:marTop w:val="0"/>
          <w:marBottom w:val="0"/>
          <w:divBdr>
            <w:top w:val="none" w:sz="0" w:space="0" w:color="auto"/>
            <w:left w:val="none" w:sz="0" w:space="0" w:color="auto"/>
            <w:bottom w:val="none" w:sz="0" w:space="0" w:color="auto"/>
            <w:right w:val="none" w:sz="0" w:space="0" w:color="auto"/>
          </w:divBdr>
        </w:div>
        <w:div w:id="90513962">
          <w:marLeft w:val="0"/>
          <w:marRight w:val="0"/>
          <w:marTop w:val="0"/>
          <w:marBottom w:val="0"/>
          <w:divBdr>
            <w:top w:val="none" w:sz="0" w:space="0" w:color="auto"/>
            <w:left w:val="none" w:sz="0" w:space="0" w:color="auto"/>
            <w:bottom w:val="none" w:sz="0" w:space="0" w:color="auto"/>
            <w:right w:val="none" w:sz="0" w:space="0" w:color="auto"/>
          </w:divBdr>
        </w:div>
        <w:div w:id="1782872513">
          <w:marLeft w:val="0"/>
          <w:marRight w:val="0"/>
          <w:marTop w:val="0"/>
          <w:marBottom w:val="0"/>
          <w:divBdr>
            <w:top w:val="none" w:sz="0" w:space="0" w:color="auto"/>
            <w:left w:val="none" w:sz="0" w:space="0" w:color="auto"/>
            <w:bottom w:val="none" w:sz="0" w:space="0" w:color="auto"/>
            <w:right w:val="none" w:sz="0" w:space="0" w:color="auto"/>
          </w:divBdr>
        </w:div>
        <w:div w:id="1355889239">
          <w:marLeft w:val="0"/>
          <w:marRight w:val="0"/>
          <w:marTop w:val="0"/>
          <w:marBottom w:val="0"/>
          <w:divBdr>
            <w:top w:val="none" w:sz="0" w:space="0" w:color="auto"/>
            <w:left w:val="none" w:sz="0" w:space="0" w:color="auto"/>
            <w:bottom w:val="none" w:sz="0" w:space="0" w:color="auto"/>
            <w:right w:val="none" w:sz="0" w:space="0" w:color="auto"/>
          </w:divBdr>
        </w:div>
        <w:div w:id="1468358747">
          <w:marLeft w:val="0"/>
          <w:marRight w:val="0"/>
          <w:marTop w:val="0"/>
          <w:marBottom w:val="0"/>
          <w:divBdr>
            <w:top w:val="none" w:sz="0" w:space="0" w:color="auto"/>
            <w:left w:val="none" w:sz="0" w:space="0" w:color="auto"/>
            <w:bottom w:val="none" w:sz="0" w:space="0" w:color="auto"/>
            <w:right w:val="none" w:sz="0" w:space="0" w:color="auto"/>
          </w:divBdr>
        </w:div>
        <w:div w:id="1803423206">
          <w:marLeft w:val="0"/>
          <w:marRight w:val="0"/>
          <w:marTop w:val="0"/>
          <w:marBottom w:val="0"/>
          <w:divBdr>
            <w:top w:val="none" w:sz="0" w:space="0" w:color="auto"/>
            <w:left w:val="none" w:sz="0" w:space="0" w:color="auto"/>
            <w:bottom w:val="none" w:sz="0" w:space="0" w:color="auto"/>
            <w:right w:val="none" w:sz="0" w:space="0" w:color="auto"/>
          </w:divBdr>
        </w:div>
        <w:div w:id="386950404">
          <w:marLeft w:val="0"/>
          <w:marRight w:val="0"/>
          <w:marTop w:val="0"/>
          <w:marBottom w:val="0"/>
          <w:divBdr>
            <w:top w:val="none" w:sz="0" w:space="0" w:color="auto"/>
            <w:left w:val="none" w:sz="0" w:space="0" w:color="auto"/>
            <w:bottom w:val="none" w:sz="0" w:space="0" w:color="auto"/>
            <w:right w:val="none" w:sz="0" w:space="0" w:color="auto"/>
          </w:divBdr>
        </w:div>
        <w:div w:id="1310015976">
          <w:marLeft w:val="0"/>
          <w:marRight w:val="0"/>
          <w:marTop w:val="0"/>
          <w:marBottom w:val="0"/>
          <w:divBdr>
            <w:top w:val="none" w:sz="0" w:space="0" w:color="auto"/>
            <w:left w:val="none" w:sz="0" w:space="0" w:color="auto"/>
            <w:bottom w:val="none" w:sz="0" w:space="0" w:color="auto"/>
            <w:right w:val="none" w:sz="0" w:space="0" w:color="auto"/>
          </w:divBdr>
        </w:div>
        <w:div w:id="939293758">
          <w:marLeft w:val="0"/>
          <w:marRight w:val="0"/>
          <w:marTop w:val="0"/>
          <w:marBottom w:val="0"/>
          <w:divBdr>
            <w:top w:val="none" w:sz="0" w:space="0" w:color="auto"/>
            <w:left w:val="none" w:sz="0" w:space="0" w:color="auto"/>
            <w:bottom w:val="none" w:sz="0" w:space="0" w:color="auto"/>
            <w:right w:val="none" w:sz="0" w:space="0" w:color="auto"/>
          </w:divBdr>
        </w:div>
        <w:div w:id="2033408947">
          <w:marLeft w:val="0"/>
          <w:marRight w:val="0"/>
          <w:marTop w:val="0"/>
          <w:marBottom w:val="0"/>
          <w:divBdr>
            <w:top w:val="none" w:sz="0" w:space="0" w:color="auto"/>
            <w:left w:val="none" w:sz="0" w:space="0" w:color="auto"/>
            <w:bottom w:val="none" w:sz="0" w:space="0" w:color="auto"/>
            <w:right w:val="none" w:sz="0" w:space="0" w:color="auto"/>
          </w:divBdr>
        </w:div>
        <w:div w:id="2096004525">
          <w:marLeft w:val="0"/>
          <w:marRight w:val="0"/>
          <w:marTop w:val="0"/>
          <w:marBottom w:val="0"/>
          <w:divBdr>
            <w:top w:val="none" w:sz="0" w:space="0" w:color="auto"/>
            <w:left w:val="none" w:sz="0" w:space="0" w:color="auto"/>
            <w:bottom w:val="none" w:sz="0" w:space="0" w:color="auto"/>
            <w:right w:val="none" w:sz="0" w:space="0" w:color="auto"/>
          </w:divBdr>
        </w:div>
        <w:div w:id="205915129">
          <w:marLeft w:val="0"/>
          <w:marRight w:val="0"/>
          <w:marTop w:val="0"/>
          <w:marBottom w:val="0"/>
          <w:divBdr>
            <w:top w:val="none" w:sz="0" w:space="0" w:color="auto"/>
            <w:left w:val="none" w:sz="0" w:space="0" w:color="auto"/>
            <w:bottom w:val="none" w:sz="0" w:space="0" w:color="auto"/>
            <w:right w:val="none" w:sz="0" w:space="0" w:color="auto"/>
          </w:divBdr>
        </w:div>
        <w:div w:id="1636716909">
          <w:marLeft w:val="0"/>
          <w:marRight w:val="0"/>
          <w:marTop w:val="0"/>
          <w:marBottom w:val="0"/>
          <w:divBdr>
            <w:top w:val="none" w:sz="0" w:space="0" w:color="auto"/>
            <w:left w:val="none" w:sz="0" w:space="0" w:color="auto"/>
            <w:bottom w:val="none" w:sz="0" w:space="0" w:color="auto"/>
            <w:right w:val="none" w:sz="0" w:space="0" w:color="auto"/>
          </w:divBdr>
        </w:div>
        <w:div w:id="2087261907">
          <w:marLeft w:val="0"/>
          <w:marRight w:val="0"/>
          <w:marTop w:val="0"/>
          <w:marBottom w:val="0"/>
          <w:divBdr>
            <w:top w:val="none" w:sz="0" w:space="0" w:color="auto"/>
            <w:left w:val="none" w:sz="0" w:space="0" w:color="auto"/>
            <w:bottom w:val="none" w:sz="0" w:space="0" w:color="auto"/>
            <w:right w:val="none" w:sz="0" w:space="0" w:color="auto"/>
          </w:divBdr>
        </w:div>
        <w:div w:id="2116944703">
          <w:marLeft w:val="0"/>
          <w:marRight w:val="0"/>
          <w:marTop w:val="0"/>
          <w:marBottom w:val="0"/>
          <w:divBdr>
            <w:top w:val="none" w:sz="0" w:space="0" w:color="auto"/>
            <w:left w:val="none" w:sz="0" w:space="0" w:color="auto"/>
            <w:bottom w:val="none" w:sz="0" w:space="0" w:color="auto"/>
            <w:right w:val="none" w:sz="0" w:space="0" w:color="auto"/>
          </w:divBdr>
        </w:div>
        <w:div w:id="533079890">
          <w:marLeft w:val="0"/>
          <w:marRight w:val="0"/>
          <w:marTop w:val="0"/>
          <w:marBottom w:val="0"/>
          <w:divBdr>
            <w:top w:val="none" w:sz="0" w:space="0" w:color="auto"/>
            <w:left w:val="none" w:sz="0" w:space="0" w:color="auto"/>
            <w:bottom w:val="none" w:sz="0" w:space="0" w:color="auto"/>
            <w:right w:val="none" w:sz="0" w:space="0" w:color="auto"/>
          </w:divBdr>
        </w:div>
        <w:div w:id="1419711765">
          <w:marLeft w:val="0"/>
          <w:marRight w:val="0"/>
          <w:marTop w:val="0"/>
          <w:marBottom w:val="0"/>
          <w:divBdr>
            <w:top w:val="none" w:sz="0" w:space="0" w:color="auto"/>
            <w:left w:val="none" w:sz="0" w:space="0" w:color="auto"/>
            <w:bottom w:val="none" w:sz="0" w:space="0" w:color="auto"/>
            <w:right w:val="none" w:sz="0" w:space="0" w:color="auto"/>
          </w:divBdr>
        </w:div>
        <w:div w:id="1272055043">
          <w:marLeft w:val="0"/>
          <w:marRight w:val="0"/>
          <w:marTop w:val="0"/>
          <w:marBottom w:val="0"/>
          <w:divBdr>
            <w:top w:val="none" w:sz="0" w:space="0" w:color="auto"/>
            <w:left w:val="none" w:sz="0" w:space="0" w:color="auto"/>
            <w:bottom w:val="none" w:sz="0" w:space="0" w:color="auto"/>
            <w:right w:val="none" w:sz="0" w:space="0" w:color="auto"/>
          </w:divBdr>
        </w:div>
        <w:div w:id="1219777751">
          <w:marLeft w:val="0"/>
          <w:marRight w:val="0"/>
          <w:marTop w:val="0"/>
          <w:marBottom w:val="0"/>
          <w:divBdr>
            <w:top w:val="none" w:sz="0" w:space="0" w:color="auto"/>
            <w:left w:val="none" w:sz="0" w:space="0" w:color="auto"/>
            <w:bottom w:val="none" w:sz="0" w:space="0" w:color="auto"/>
            <w:right w:val="none" w:sz="0" w:space="0" w:color="auto"/>
          </w:divBdr>
        </w:div>
        <w:div w:id="1708145456">
          <w:marLeft w:val="0"/>
          <w:marRight w:val="0"/>
          <w:marTop w:val="0"/>
          <w:marBottom w:val="0"/>
          <w:divBdr>
            <w:top w:val="none" w:sz="0" w:space="0" w:color="auto"/>
            <w:left w:val="none" w:sz="0" w:space="0" w:color="auto"/>
            <w:bottom w:val="none" w:sz="0" w:space="0" w:color="auto"/>
            <w:right w:val="none" w:sz="0" w:space="0" w:color="auto"/>
          </w:divBdr>
        </w:div>
        <w:div w:id="1086993372">
          <w:marLeft w:val="0"/>
          <w:marRight w:val="0"/>
          <w:marTop w:val="0"/>
          <w:marBottom w:val="0"/>
          <w:divBdr>
            <w:top w:val="none" w:sz="0" w:space="0" w:color="auto"/>
            <w:left w:val="none" w:sz="0" w:space="0" w:color="auto"/>
            <w:bottom w:val="none" w:sz="0" w:space="0" w:color="auto"/>
            <w:right w:val="none" w:sz="0" w:space="0" w:color="auto"/>
          </w:divBdr>
        </w:div>
        <w:div w:id="899286711">
          <w:marLeft w:val="0"/>
          <w:marRight w:val="0"/>
          <w:marTop w:val="0"/>
          <w:marBottom w:val="0"/>
          <w:divBdr>
            <w:top w:val="none" w:sz="0" w:space="0" w:color="auto"/>
            <w:left w:val="none" w:sz="0" w:space="0" w:color="auto"/>
            <w:bottom w:val="none" w:sz="0" w:space="0" w:color="auto"/>
            <w:right w:val="none" w:sz="0" w:space="0" w:color="auto"/>
          </w:divBdr>
        </w:div>
        <w:div w:id="761075532">
          <w:marLeft w:val="0"/>
          <w:marRight w:val="0"/>
          <w:marTop w:val="0"/>
          <w:marBottom w:val="0"/>
          <w:divBdr>
            <w:top w:val="none" w:sz="0" w:space="0" w:color="auto"/>
            <w:left w:val="none" w:sz="0" w:space="0" w:color="auto"/>
            <w:bottom w:val="none" w:sz="0" w:space="0" w:color="auto"/>
            <w:right w:val="none" w:sz="0" w:space="0" w:color="auto"/>
          </w:divBdr>
        </w:div>
        <w:div w:id="1535970444">
          <w:marLeft w:val="0"/>
          <w:marRight w:val="0"/>
          <w:marTop w:val="0"/>
          <w:marBottom w:val="0"/>
          <w:divBdr>
            <w:top w:val="none" w:sz="0" w:space="0" w:color="auto"/>
            <w:left w:val="none" w:sz="0" w:space="0" w:color="auto"/>
            <w:bottom w:val="none" w:sz="0" w:space="0" w:color="auto"/>
            <w:right w:val="none" w:sz="0" w:space="0" w:color="auto"/>
          </w:divBdr>
        </w:div>
        <w:div w:id="1856570906">
          <w:marLeft w:val="0"/>
          <w:marRight w:val="0"/>
          <w:marTop w:val="0"/>
          <w:marBottom w:val="0"/>
          <w:divBdr>
            <w:top w:val="none" w:sz="0" w:space="0" w:color="auto"/>
            <w:left w:val="none" w:sz="0" w:space="0" w:color="auto"/>
            <w:bottom w:val="none" w:sz="0" w:space="0" w:color="auto"/>
            <w:right w:val="none" w:sz="0" w:space="0" w:color="auto"/>
          </w:divBdr>
        </w:div>
        <w:div w:id="1050417910">
          <w:marLeft w:val="0"/>
          <w:marRight w:val="0"/>
          <w:marTop w:val="0"/>
          <w:marBottom w:val="0"/>
          <w:divBdr>
            <w:top w:val="none" w:sz="0" w:space="0" w:color="auto"/>
            <w:left w:val="none" w:sz="0" w:space="0" w:color="auto"/>
            <w:bottom w:val="none" w:sz="0" w:space="0" w:color="auto"/>
            <w:right w:val="none" w:sz="0" w:space="0" w:color="auto"/>
          </w:divBdr>
        </w:div>
        <w:div w:id="1663041688">
          <w:marLeft w:val="0"/>
          <w:marRight w:val="0"/>
          <w:marTop w:val="0"/>
          <w:marBottom w:val="0"/>
          <w:divBdr>
            <w:top w:val="none" w:sz="0" w:space="0" w:color="auto"/>
            <w:left w:val="none" w:sz="0" w:space="0" w:color="auto"/>
            <w:bottom w:val="none" w:sz="0" w:space="0" w:color="auto"/>
            <w:right w:val="none" w:sz="0" w:space="0" w:color="auto"/>
          </w:divBdr>
        </w:div>
        <w:div w:id="1150051061">
          <w:marLeft w:val="0"/>
          <w:marRight w:val="0"/>
          <w:marTop w:val="0"/>
          <w:marBottom w:val="0"/>
          <w:divBdr>
            <w:top w:val="none" w:sz="0" w:space="0" w:color="auto"/>
            <w:left w:val="none" w:sz="0" w:space="0" w:color="auto"/>
            <w:bottom w:val="none" w:sz="0" w:space="0" w:color="auto"/>
            <w:right w:val="none" w:sz="0" w:space="0" w:color="auto"/>
          </w:divBdr>
        </w:div>
      </w:divsChild>
    </w:div>
    <w:div w:id="1031540254">
      <w:bodyDiv w:val="1"/>
      <w:marLeft w:val="0"/>
      <w:marRight w:val="0"/>
      <w:marTop w:val="0"/>
      <w:marBottom w:val="0"/>
      <w:divBdr>
        <w:top w:val="none" w:sz="0" w:space="0" w:color="auto"/>
        <w:left w:val="none" w:sz="0" w:space="0" w:color="auto"/>
        <w:bottom w:val="none" w:sz="0" w:space="0" w:color="auto"/>
        <w:right w:val="none" w:sz="0" w:space="0" w:color="auto"/>
      </w:divBdr>
    </w:div>
    <w:div w:id="1247153548">
      <w:bodyDiv w:val="1"/>
      <w:marLeft w:val="0"/>
      <w:marRight w:val="0"/>
      <w:marTop w:val="0"/>
      <w:marBottom w:val="0"/>
      <w:divBdr>
        <w:top w:val="none" w:sz="0" w:space="0" w:color="auto"/>
        <w:left w:val="none" w:sz="0" w:space="0" w:color="auto"/>
        <w:bottom w:val="none" w:sz="0" w:space="0" w:color="auto"/>
        <w:right w:val="none" w:sz="0" w:space="0" w:color="auto"/>
      </w:divBdr>
      <w:divsChild>
        <w:div w:id="205146146">
          <w:marLeft w:val="0"/>
          <w:marRight w:val="0"/>
          <w:marTop w:val="0"/>
          <w:marBottom w:val="0"/>
          <w:divBdr>
            <w:top w:val="none" w:sz="0" w:space="0" w:color="auto"/>
            <w:left w:val="none" w:sz="0" w:space="0" w:color="auto"/>
            <w:bottom w:val="none" w:sz="0" w:space="0" w:color="auto"/>
            <w:right w:val="none" w:sz="0" w:space="0" w:color="auto"/>
          </w:divBdr>
        </w:div>
        <w:div w:id="166987580">
          <w:marLeft w:val="0"/>
          <w:marRight w:val="0"/>
          <w:marTop w:val="0"/>
          <w:marBottom w:val="0"/>
          <w:divBdr>
            <w:top w:val="none" w:sz="0" w:space="0" w:color="auto"/>
            <w:left w:val="none" w:sz="0" w:space="0" w:color="auto"/>
            <w:bottom w:val="none" w:sz="0" w:space="0" w:color="auto"/>
            <w:right w:val="none" w:sz="0" w:space="0" w:color="auto"/>
          </w:divBdr>
        </w:div>
        <w:div w:id="1687906952">
          <w:marLeft w:val="0"/>
          <w:marRight w:val="0"/>
          <w:marTop w:val="0"/>
          <w:marBottom w:val="0"/>
          <w:divBdr>
            <w:top w:val="none" w:sz="0" w:space="0" w:color="auto"/>
            <w:left w:val="none" w:sz="0" w:space="0" w:color="auto"/>
            <w:bottom w:val="none" w:sz="0" w:space="0" w:color="auto"/>
            <w:right w:val="none" w:sz="0" w:space="0" w:color="auto"/>
          </w:divBdr>
        </w:div>
        <w:div w:id="309141625">
          <w:marLeft w:val="0"/>
          <w:marRight w:val="0"/>
          <w:marTop w:val="0"/>
          <w:marBottom w:val="0"/>
          <w:divBdr>
            <w:top w:val="none" w:sz="0" w:space="0" w:color="auto"/>
            <w:left w:val="none" w:sz="0" w:space="0" w:color="auto"/>
            <w:bottom w:val="none" w:sz="0" w:space="0" w:color="auto"/>
            <w:right w:val="none" w:sz="0" w:space="0" w:color="auto"/>
          </w:divBdr>
        </w:div>
        <w:div w:id="1559854037">
          <w:marLeft w:val="0"/>
          <w:marRight w:val="0"/>
          <w:marTop w:val="0"/>
          <w:marBottom w:val="0"/>
          <w:divBdr>
            <w:top w:val="none" w:sz="0" w:space="0" w:color="auto"/>
            <w:left w:val="none" w:sz="0" w:space="0" w:color="auto"/>
            <w:bottom w:val="none" w:sz="0" w:space="0" w:color="auto"/>
            <w:right w:val="none" w:sz="0" w:space="0" w:color="auto"/>
          </w:divBdr>
        </w:div>
        <w:div w:id="1941914811">
          <w:marLeft w:val="0"/>
          <w:marRight w:val="0"/>
          <w:marTop w:val="0"/>
          <w:marBottom w:val="0"/>
          <w:divBdr>
            <w:top w:val="none" w:sz="0" w:space="0" w:color="auto"/>
            <w:left w:val="none" w:sz="0" w:space="0" w:color="auto"/>
            <w:bottom w:val="none" w:sz="0" w:space="0" w:color="auto"/>
            <w:right w:val="none" w:sz="0" w:space="0" w:color="auto"/>
          </w:divBdr>
        </w:div>
        <w:div w:id="459810734">
          <w:marLeft w:val="0"/>
          <w:marRight w:val="0"/>
          <w:marTop w:val="0"/>
          <w:marBottom w:val="0"/>
          <w:divBdr>
            <w:top w:val="none" w:sz="0" w:space="0" w:color="auto"/>
            <w:left w:val="none" w:sz="0" w:space="0" w:color="auto"/>
            <w:bottom w:val="none" w:sz="0" w:space="0" w:color="auto"/>
            <w:right w:val="none" w:sz="0" w:space="0" w:color="auto"/>
          </w:divBdr>
        </w:div>
        <w:div w:id="378214012">
          <w:marLeft w:val="0"/>
          <w:marRight w:val="0"/>
          <w:marTop w:val="0"/>
          <w:marBottom w:val="0"/>
          <w:divBdr>
            <w:top w:val="none" w:sz="0" w:space="0" w:color="auto"/>
            <w:left w:val="none" w:sz="0" w:space="0" w:color="auto"/>
            <w:bottom w:val="none" w:sz="0" w:space="0" w:color="auto"/>
            <w:right w:val="none" w:sz="0" w:space="0" w:color="auto"/>
          </w:divBdr>
        </w:div>
        <w:div w:id="1257784036">
          <w:marLeft w:val="0"/>
          <w:marRight w:val="0"/>
          <w:marTop w:val="0"/>
          <w:marBottom w:val="0"/>
          <w:divBdr>
            <w:top w:val="none" w:sz="0" w:space="0" w:color="auto"/>
            <w:left w:val="none" w:sz="0" w:space="0" w:color="auto"/>
            <w:bottom w:val="none" w:sz="0" w:space="0" w:color="auto"/>
            <w:right w:val="none" w:sz="0" w:space="0" w:color="auto"/>
          </w:divBdr>
        </w:div>
        <w:div w:id="611713299">
          <w:marLeft w:val="0"/>
          <w:marRight w:val="0"/>
          <w:marTop w:val="0"/>
          <w:marBottom w:val="0"/>
          <w:divBdr>
            <w:top w:val="none" w:sz="0" w:space="0" w:color="auto"/>
            <w:left w:val="none" w:sz="0" w:space="0" w:color="auto"/>
            <w:bottom w:val="none" w:sz="0" w:space="0" w:color="auto"/>
            <w:right w:val="none" w:sz="0" w:space="0" w:color="auto"/>
          </w:divBdr>
        </w:div>
        <w:div w:id="963576869">
          <w:marLeft w:val="0"/>
          <w:marRight w:val="0"/>
          <w:marTop w:val="0"/>
          <w:marBottom w:val="0"/>
          <w:divBdr>
            <w:top w:val="none" w:sz="0" w:space="0" w:color="auto"/>
            <w:left w:val="none" w:sz="0" w:space="0" w:color="auto"/>
            <w:bottom w:val="none" w:sz="0" w:space="0" w:color="auto"/>
            <w:right w:val="none" w:sz="0" w:space="0" w:color="auto"/>
          </w:divBdr>
        </w:div>
        <w:div w:id="62338736">
          <w:marLeft w:val="0"/>
          <w:marRight w:val="0"/>
          <w:marTop w:val="0"/>
          <w:marBottom w:val="0"/>
          <w:divBdr>
            <w:top w:val="none" w:sz="0" w:space="0" w:color="auto"/>
            <w:left w:val="none" w:sz="0" w:space="0" w:color="auto"/>
            <w:bottom w:val="none" w:sz="0" w:space="0" w:color="auto"/>
            <w:right w:val="none" w:sz="0" w:space="0" w:color="auto"/>
          </w:divBdr>
        </w:div>
        <w:div w:id="293566287">
          <w:marLeft w:val="0"/>
          <w:marRight w:val="0"/>
          <w:marTop w:val="0"/>
          <w:marBottom w:val="0"/>
          <w:divBdr>
            <w:top w:val="none" w:sz="0" w:space="0" w:color="auto"/>
            <w:left w:val="none" w:sz="0" w:space="0" w:color="auto"/>
            <w:bottom w:val="none" w:sz="0" w:space="0" w:color="auto"/>
            <w:right w:val="none" w:sz="0" w:space="0" w:color="auto"/>
          </w:divBdr>
        </w:div>
        <w:div w:id="717823735">
          <w:marLeft w:val="0"/>
          <w:marRight w:val="0"/>
          <w:marTop w:val="0"/>
          <w:marBottom w:val="0"/>
          <w:divBdr>
            <w:top w:val="none" w:sz="0" w:space="0" w:color="auto"/>
            <w:left w:val="none" w:sz="0" w:space="0" w:color="auto"/>
            <w:bottom w:val="none" w:sz="0" w:space="0" w:color="auto"/>
            <w:right w:val="none" w:sz="0" w:space="0" w:color="auto"/>
          </w:divBdr>
        </w:div>
        <w:div w:id="88279812">
          <w:marLeft w:val="0"/>
          <w:marRight w:val="0"/>
          <w:marTop w:val="0"/>
          <w:marBottom w:val="0"/>
          <w:divBdr>
            <w:top w:val="none" w:sz="0" w:space="0" w:color="auto"/>
            <w:left w:val="none" w:sz="0" w:space="0" w:color="auto"/>
            <w:bottom w:val="none" w:sz="0" w:space="0" w:color="auto"/>
            <w:right w:val="none" w:sz="0" w:space="0" w:color="auto"/>
          </w:divBdr>
        </w:div>
        <w:div w:id="1818254425">
          <w:marLeft w:val="0"/>
          <w:marRight w:val="0"/>
          <w:marTop w:val="0"/>
          <w:marBottom w:val="0"/>
          <w:divBdr>
            <w:top w:val="none" w:sz="0" w:space="0" w:color="auto"/>
            <w:left w:val="none" w:sz="0" w:space="0" w:color="auto"/>
            <w:bottom w:val="none" w:sz="0" w:space="0" w:color="auto"/>
            <w:right w:val="none" w:sz="0" w:space="0" w:color="auto"/>
          </w:divBdr>
        </w:div>
        <w:div w:id="1016662856">
          <w:marLeft w:val="0"/>
          <w:marRight w:val="0"/>
          <w:marTop w:val="0"/>
          <w:marBottom w:val="0"/>
          <w:divBdr>
            <w:top w:val="none" w:sz="0" w:space="0" w:color="auto"/>
            <w:left w:val="none" w:sz="0" w:space="0" w:color="auto"/>
            <w:bottom w:val="none" w:sz="0" w:space="0" w:color="auto"/>
            <w:right w:val="none" w:sz="0" w:space="0" w:color="auto"/>
          </w:divBdr>
        </w:div>
        <w:div w:id="750810650">
          <w:marLeft w:val="0"/>
          <w:marRight w:val="0"/>
          <w:marTop w:val="0"/>
          <w:marBottom w:val="0"/>
          <w:divBdr>
            <w:top w:val="none" w:sz="0" w:space="0" w:color="auto"/>
            <w:left w:val="none" w:sz="0" w:space="0" w:color="auto"/>
            <w:bottom w:val="none" w:sz="0" w:space="0" w:color="auto"/>
            <w:right w:val="none" w:sz="0" w:space="0" w:color="auto"/>
          </w:divBdr>
        </w:div>
        <w:div w:id="1634553255">
          <w:marLeft w:val="0"/>
          <w:marRight w:val="0"/>
          <w:marTop w:val="0"/>
          <w:marBottom w:val="0"/>
          <w:divBdr>
            <w:top w:val="none" w:sz="0" w:space="0" w:color="auto"/>
            <w:left w:val="none" w:sz="0" w:space="0" w:color="auto"/>
            <w:bottom w:val="none" w:sz="0" w:space="0" w:color="auto"/>
            <w:right w:val="none" w:sz="0" w:space="0" w:color="auto"/>
          </w:divBdr>
        </w:div>
        <w:div w:id="722873907">
          <w:marLeft w:val="0"/>
          <w:marRight w:val="0"/>
          <w:marTop w:val="0"/>
          <w:marBottom w:val="0"/>
          <w:divBdr>
            <w:top w:val="none" w:sz="0" w:space="0" w:color="auto"/>
            <w:left w:val="none" w:sz="0" w:space="0" w:color="auto"/>
            <w:bottom w:val="none" w:sz="0" w:space="0" w:color="auto"/>
            <w:right w:val="none" w:sz="0" w:space="0" w:color="auto"/>
          </w:divBdr>
        </w:div>
        <w:div w:id="1818649835">
          <w:marLeft w:val="0"/>
          <w:marRight w:val="0"/>
          <w:marTop w:val="0"/>
          <w:marBottom w:val="0"/>
          <w:divBdr>
            <w:top w:val="none" w:sz="0" w:space="0" w:color="auto"/>
            <w:left w:val="none" w:sz="0" w:space="0" w:color="auto"/>
            <w:bottom w:val="none" w:sz="0" w:space="0" w:color="auto"/>
            <w:right w:val="none" w:sz="0" w:space="0" w:color="auto"/>
          </w:divBdr>
        </w:div>
        <w:div w:id="683020352">
          <w:marLeft w:val="0"/>
          <w:marRight w:val="0"/>
          <w:marTop w:val="0"/>
          <w:marBottom w:val="0"/>
          <w:divBdr>
            <w:top w:val="none" w:sz="0" w:space="0" w:color="auto"/>
            <w:left w:val="none" w:sz="0" w:space="0" w:color="auto"/>
            <w:bottom w:val="none" w:sz="0" w:space="0" w:color="auto"/>
            <w:right w:val="none" w:sz="0" w:space="0" w:color="auto"/>
          </w:divBdr>
        </w:div>
        <w:div w:id="1710568732">
          <w:marLeft w:val="0"/>
          <w:marRight w:val="0"/>
          <w:marTop w:val="0"/>
          <w:marBottom w:val="0"/>
          <w:divBdr>
            <w:top w:val="none" w:sz="0" w:space="0" w:color="auto"/>
            <w:left w:val="none" w:sz="0" w:space="0" w:color="auto"/>
            <w:bottom w:val="none" w:sz="0" w:space="0" w:color="auto"/>
            <w:right w:val="none" w:sz="0" w:space="0" w:color="auto"/>
          </w:divBdr>
        </w:div>
        <w:div w:id="296112860">
          <w:marLeft w:val="0"/>
          <w:marRight w:val="0"/>
          <w:marTop w:val="0"/>
          <w:marBottom w:val="0"/>
          <w:divBdr>
            <w:top w:val="none" w:sz="0" w:space="0" w:color="auto"/>
            <w:left w:val="none" w:sz="0" w:space="0" w:color="auto"/>
            <w:bottom w:val="none" w:sz="0" w:space="0" w:color="auto"/>
            <w:right w:val="none" w:sz="0" w:space="0" w:color="auto"/>
          </w:divBdr>
        </w:div>
        <w:div w:id="1428310658">
          <w:marLeft w:val="0"/>
          <w:marRight w:val="0"/>
          <w:marTop w:val="0"/>
          <w:marBottom w:val="0"/>
          <w:divBdr>
            <w:top w:val="none" w:sz="0" w:space="0" w:color="auto"/>
            <w:left w:val="none" w:sz="0" w:space="0" w:color="auto"/>
            <w:bottom w:val="none" w:sz="0" w:space="0" w:color="auto"/>
            <w:right w:val="none" w:sz="0" w:space="0" w:color="auto"/>
          </w:divBdr>
        </w:div>
        <w:div w:id="2125348245">
          <w:marLeft w:val="0"/>
          <w:marRight w:val="0"/>
          <w:marTop w:val="0"/>
          <w:marBottom w:val="0"/>
          <w:divBdr>
            <w:top w:val="none" w:sz="0" w:space="0" w:color="auto"/>
            <w:left w:val="none" w:sz="0" w:space="0" w:color="auto"/>
            <w:bottom w:val="none" w:sz="0" w:space="0" w:color="auto"/>
            <w:right w:val="none" w:sz="0" w:space="0" w:color="auto"/>
          </w:divBdr>
        </w:div>
        <w:div w:id="399062191">
          <w:marLeft w:val="0"/>
          <w:marRight w:val="0"/>
          <w:marTop w:val="0"/>
          <w:marBottom w:val="0"/>
          <w:divBdr>
            <w:top w:val="none" w:sz="0" w:space="0" w:color="auto"/>
            <w:left w:val="none" w:sz="0" w:space="0" w:color="auto"/>
            <w:bottom w:val="none" w:sz="0" w:space="0" w:color="auto"/>
            <w:right w:val="none" w:sz="0" w:space="0" w:color="auto"/>
          </w:divBdr>
        </w:div>
        <w:div w:id="638608795">
          <w:marLeft w:val="0"/>
          <w:marRight w:val="0"/>
          <w:marTop w:val="0"/>
          <w:marBottom w:val="0"/>
          <w:divBdr>
            <w:top w:val="none" w:sz="0" w:space="0" w:color="auto"/>
            <w:left w:val="none" w:sz="0" w:space="0" w:color="auto"/>
            <w:bottom w:val="none" w:sz="0" w:space="0" w:color="auto"/>
            <w:right w:val="none" w:sz="0" w:space="0" w:color="auto"/>
          </w:divBdr>
        </w:div>
      </w:divsChild>
    </w:div>
    <w:div w:id="169884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53</Pages>
  <Words>1621</Words>
  <Characters>8918</Characters>
  <Application>Microsoft Office Word</Application>
  <DocSecurity>0</DocSecurity>
  <Lines>74</Lines>
  <Paragraphs>21</Paragraphs>
  <ScaleCrop>false</ScaleCrop>
  <Company/>
  <LinksUpToDate>false</LinksUpToDate>
  <CharactersWithSpaces>10518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2024-07-30T21:52:00Z</dcterms:created>
  <dcterms:modified xsi:type="dcterms:W3CDTF">2024-07-30T21:54:00Z</dcterms:modified>
</cp:coreProperties>
</file>